
<file path=[Content_Types].xml><?xml version="1.0" encoding="utf-8"?>
<Types xmlns="http://schemas.openxmlformats.org/package/2006/content-types">
  <Default ContentType="image/gif" Extension="gif"/>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4.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oter+xml" PartName="/word/footer6.xml"/>
  <Override ContentType="application/vnd.openxmlformats-officedocument.wordprocessingml.footer+xml" PartName="/word/footer5.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widowControl w:val="1"/>
        <w:rPr/>
        <w:sectPr>
          <w:footerReference r:id="rId7" w:type="default"/>
          <w:pgSz w:h="16838" w:w="11909" w:orient="portrait"/>
          <w:pgMar w:bottom="1182" w:top="434" w:left="2582" w:right="2561" w:header="708" w:footer="708"/>
          <w:pgNumType w:start="1"/>
          <w:titlePg w:val="1"/>
        </w:sect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1256030</wp:posOffset>
            </wp:positionH>
            <wp:positionV relativeFrom="paragraph">
              <wp:posOffset>212090</wp:posOffset>
            </wp:positionV>
            <wp:extent cx="2034540" cy="640080"/>
            <wp:effectExtent b="0" l="0" r="0" t="0"/>
            <wp:wrapNone/>
            <wp:docPr id="586849655"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2034540" cy="640080"/>
                    </a:xfrm>
                    <a:prstGeom prst="rect"/>
                    <a:ln/>
                  </pic:spPr>
                </pic:pic>
              </a:graphicData>
            </a:graphic>
          </wp:anchor>
        </w:drawing>
      </w:r>
    </w:p>
    <w:p w:rsidR="00000000" w:rsidDel="00000000" w:rsidP="00000000" w:rsidRDefault="00000000" w:rsidRPr="00000000" w14:paraId="00000002">
      <w:pPr>
        <w:spacing w:before="3644" w:line="288" w:lineRule="auto"/>
        <w:r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38100</wp:posOffset>
                </wp:positionH>
                <wp:positionV relativeFrom="paragraph">
                  <wp:posOffset>685800</wp:posOffset>
                </wp:positionV>
                <wp:extent cx="5462270" cy="1480185"/>
                <wp:effectExtent b="0" l="0" r="0" t="0"/>
                <wp:wrapNone/>
                <wp:docPr id="586849649" name=""/>
                <a:graphic>
                  <a:graphicData uri="http://schemas.microsoft.com/office/word/2010/wordprocessingShape">
                    <wps:wsp>
                      <wps:cNvSpPr/>
                      <wps:cNvPr id="4" name="Shape 4"/>
                      <wps:spPr>
                        <a:xfrm>
                          <a:off x="2619628" y="3044670"/>
                          <a:ext cx="5452745" cy="1470660"/>
                        </a:xfrm>
                        <a:prstGeom prst="rect">
                          <a:avLst/>
                        </a:prstGeom>
                        <a:solidFill>
                          <a:srgbClr val="FFFFFF">
                            <a:alpha val="0"/>
                          </a:srgbClr>
                        </a:solidFill>
                        <a:ln>
                          <a:noFill/>
                        </a:ln>
                      </wps:spPr>
                      <wps:txbx>
                        <w:txbxContent>
                          <w:p w:rsidR="00000000" w:rsidDel="00000000" w:rsidP="00000000" w:rsidRDefault="00000000" w:rsidRPr="00000000">
                            <w:pPr>
                              <w:spacing w:after="32.00000047683716" w:before="120" w:line="535.0000190734863"/>
                              <w:ind w:left="143.99999618530273" w:right="0" w:firstLine="143.99999618530273"/>
                              <w:jc w:val="center"/>
                              <w:textDirection w:val="btLr"/>
                            </w:pPr>
                            <w:r w:rsidDel="00000000" w:rsidR="00000000" w:rsidRPr="00000000">
                              <w:rPr>
                                <w:rFonts w:ascii="Times New Roman" w:cs="Times New Roman" w:eastAsia="Times New Roman" w:hAnsi="Times New Roman"/>
                                <w:b w:val="1"/>
                                <w:i w:val="0"/>
                                <w:smallCaps w:val="0"/>
                                <w:strike w:val="0"/>
                                <w:color w:val="000000"/>
                                <w:sz w:val="32"/>
                                <w:vertAlign w:val="baseline"/>
                              </w:rPr>
                              <w:t xml:space="preserve">BİLGİSAYAR MÜHENDİSLİĞİ BÖLÜMÜ</w:t>
                            </w:r>
                          </w:p>
                        </w:txbxContent>
                      </wps:txbx>
                      <wps:bodyPr anchorCtr="0" anchor="t" bIns="0" lIns="0" spcFirstLastPara="1" rIns="0" wrap="square" tIns="0">
                        <a:noAutofit/>
                      </wps:bodyPr>
                    </wps:wsp>
                  </a:graphicData>
                </a:graphic>
              </wp:anchor>
            </w:drawing>
          </mc:Choice>
          <mc:Fallback>
            <w:drawing>
              <wp:anchor allowOverlap="1" behindDoc="0" distB="0" distT="0" distL="0" distR="0" hidden="0" layoutInCell="1" locked="0" relativeHeight="0" simplePos="0">
                <wp:simplePos x="0" y="0"/>
                <wp:positionH relativeFrom="column">
                  <wp:posOffset>38100</wp:posOffset>
                </wp:positionH>
                <wp:positionV relativeFrom="paragraph">
                  <wp:posOffset>685800</wp:posOffset>
                </wp:positionV>
                <wp:extent cx="5462270" cy="1480185"/>
                <wp:effectExtent b="0" l="0" r="0" t="0"/>
                <wp:wrapNone/>
                <wp:docPr id="586849649" name="image9.png"/>
                <a:graphic>
                  <a:graphicData uri="http://schemas.openxmlformats.org/drawingml/2006/picture">
                    <pic:pic>
                      <pic:nvPicPr>
                        <pic:cNvPr id="0" name="image9.png"/>
                        <pic:cNvPicPr preferRelativeResize="0"/>
                      </pic:nvPicPr>
                      <pic:blipFill>
                        <a:blip r:embed="rId9"/>
                        <a:srcRect/>
                        <a:stretch>
                          <a:fillRect/>
                        </a:stretch>
                      </pic:blipFill>
                      <pic:spPr>
                        <a:xfrm>
                          <a:off x="0" y="0"/>
                          <a:ext cx="5462270" cy="1480185"/>
                        </a:xfrm>
                        <a:prstGeom prst="rect"/>
                        <a:ln/>
                      </pic:spPr>
                    </pic:pic>
                  </a:graphicData>
                </a:graphic>
              </wp:anchor>
            </w:drawing>
          </mc:Fallback>
        </mc:AlternateContent>
      </w:r>
    </w:p>
    <w:p w:rsidR="00000000" w:rsidDel="00000000" w:rsidP="00000000" w:rsidRDefault="00000000" w:rsidRPr="00000000" w14:paraId="00000003">
      <w:pPr>
        <w:spacing w:line="449" w:lineRule="auto"/>
        <w:ind w:right="72"/>
        <w:jc w:val="right"/>
        <w:rPr>
          <w:b w:val="1"/>
          <w:sz w:val="39"/>
          <w:szCs w:val="39"/>
        </w:rPr>
      </w:pPr>
      <w:r w:rsidDel="00000000" w:rsidR="00000000" w:rsidRPr="00000000">
        <w:rPr>
          <w:b w:val="1"/>
          <w:sz w:val="39"/>
          <w:szCs w:val="39"/>
          <w:rtl w:val="0"/>
        </w:rPr>
        <w:t xml:space="preserve">GPU TABANLI PARALEL HESAPLAMA TEKNİĞİ ile ÇOK MODLU FİBER OPTİK İÇİN OPTİMAL MOD HESAPLANMASI ve GÖRÜNTÜLEME SİSTEMİNİN OLUŞTURULMASI</w:t>
      </w:r>
      <w:r w:rsidDel="00000000" w:rsidR="00000000" w:rsidRPr="00000000">
        <mc:AlternateContent>
          <mc:Choice Requires="wps">
            <w:drawing>
              <wp:anchor allowOverlap="1" behindDoc="0" distB="0" distT="0" distL="0" distR="0" hidden="0" layoutInCell="1" locked="0" relativeHeight="0" simplePos="0">
                <wp:simplePos x="0" y="0"/>
                <wp:positionH relativeFrom="column">
                  <wp:posOffset>0</wp:posOffset>
                </wp:positionH>
                <wp:positionV relativeFrom="paragraph">
                  <wp:posOffset>1498600</wp:posOffset>
                </wp:positionV>
                <wp:extent cx="6985" cy="42525"/>
                <wp:effectExtent b="0" l="0" r="0" t="0"/>
                <wp:wrapSquare wrapText="bothSides" distB="0" distT="0" distL="0" distR="0"/>
                <wp:docPr id="586849648" name=""/>
                <a:graphic>
                  <a:graphicData uri="http://schemas.microsoft.com/office/word/2010/wordprocessingShape">
                    <wps:wsp>
                      <wps:cNvCnPr/>
                      <wps:spPr>
                        <a:xfrm>
                          <a:off x="2566288" y="3776508"/>
                          <a:ext cx="5559425" cy="6985"/>
                        </a:xfrm>
                        <a:prstGeom prst="straightConnector1">
                          <a:avLst/>
                        </a:prstGeom>
                        <a:noFill/>
                        <a:ln cap="flat" cmpd="dbl" w="42525">
                          <a:solidFill>
                            <a:srgbClr val="4F81BC"/>
                          </a:solidFill>
                          <a:prstDash val="solid"/>
                          <a:round/>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0</wp:posOffset>
                </wp:positionH>
                <wp:positionV relativeFrom="paragraph">
                  <wp:posOffset>1498600</wp:posOffset>
                </wp:positionV>
                <wp:extent cx="6985" cy="42525"/>
                <wp:effectExtent b="0" l="0" r="0" t="0"/>
                <wp:wrapSquare wrapText="bothSides" distB="0" distT="0" distL="0" distR="0"/>
                <wp:docPr id="586849648" name="image8.png"/>
                <a:graphic>
                  <a:graphicData uri="http://schemas.openxmlformats.org/drawingml/2006/picture">
                    <pic:pic>
                      <pic:nvPicPr>
                        <pic:cNvPr id="0" name="image8.png"/>
                        <pic:cNvPicPr preferRelativeResize="0"/>
                      </pic:nvPicPr>
                      <pic:blipFill>
                        <a:blip r:embed="rId9"/>
                        <a:srcRect/>
                        <a:stretch>
                          <a:fillRect/>
                        </a:stretch>
                      </pic:blipFill>
                      <pic:spPr>
                        <a:xfrm>
                          <a:off x="0" y="0"/>
                          <a:ext cx="6985" cy="42525"/>
                        </a:xfrm>
                        <a:prstGeom prst="rect"/>
                        <a:ln/>
                      </pic:spPr>
                    </pic:pic>
                  </a:graphicData>
                </a:graphic>
              </wp:anchor>
            </w:drawing>
          </mc:Fallback>
        </mc:AlternateContent>
      </w:r>
    </w:p>
    <w:p w:rsidR="00000000" w:rsidDel="00000000" w:rsidP="00000000" w:rsidRDefault="00000000" w:rsidRPr="00000000" w14:paraId="00000004">
      <w:pPr>
        <w:spacing w:before="0" w:line="336" w:lineRule="auto"/>
        <w:ind w:right="72"/>
        <w:jc w:val="right"/>
        <w:rPr>
          <w:sz w:val="30"/>
          <w:szCs w:val="30"/>
        </w:rPr>
      </w:pPr>
      <w:r w:rsidDel="00000000" w:rsidR="00000000" w:rsidRPr="00000000">
        <w:rPr>
          <w:rtl w:val="0"/>
        </w:rPr>
      </w:r>
    </w:p>
    <w:p w:rsidR="00000000" w:rsidDel="00000000" w:rsidP="00000000" w:rsidRDefault="00000000" w:rsidRPr="00000000" w14:paraId="00000005">
      <w:pPr>
        <w:spacing w:before="0" w:line="408" w:lineRule="auto"/>
        <w:ind w:left="5256" w:right="72" w:firstLine="0"/>
        <w:jc w:val="right"/>
        <w:rPr>
          <w:b w:val="1"/>
          <w:sz w:val="29"/>
          <w:szCs w:val="29"/>
        </w:rPr>
      </w:pPr>
      <w:r w:rsidDel="00000000" w:rsidR="00000000" w:rsidRPr="00000000">
        <w:rPr>
          <w:rtl w:val="0"/>
        </w:rPr>
      </w:r>
    </w:p>
    <w:p w:rsidR="00000000" w:rsidDel="00000000" w:rsidP="00000000" w:rsidRDefault="00000000" w:rsidRPr="00000000" w14:paraId="00000006">
      <w:pPr>
        <w:spacing w:before="0" w:line="408" w:lineRule="auto"/>
        <w:ind w:left="5256" w:right="72" w:firstLine="0"/>
        <w:jc w:val="right"/>
        <w:rPr>
          <w:b w:val="1"/>
          <w:sz w:val="29"/>
          <w:szCs w:val="29"/>
        </w:rPr>
      </w:pPr>
      <w:r w:rsidDel="00000000" w:rsidR="00000000" w:rsidRPr="00000000">
        <w:rPr>
          <w:rtl w:val="0"/>
        </w:rPr>
      </w:r>
    </w:p>
    <w:p w:rsidR="00000000" w:rsidDel="00000000" w:rsidP="00000000" w:rsidRDefault="00000000" w:rsidRPr="00000000" w14:paraId="00000007">
      <w:pPr>
        <w:spacing w:before="0" w:line="408" w:lineRule="auto"/>
        <w:ind w:left="5256" w:right="72" w:firstLine="0"/>
        <w:jc w:val="right"/>
        <w:rPr>
          <w:b w:val="1"/>
          <w:sz w:val="29"/>
          <w:szCs w:val="29"/>
        </w:rPr>
      </w:pPr>
      <w:r w:rsidDel="00000000" w:rsidR="00000000" w:rsidRPr="00000000">
        <w:rPr>
          <w:rtl w:val="0"/>
        </w:rPr>
      </w:r>
    </w:p>
    <w:p w:rsidR="00000000" w:rsidDel="00000000" w:rsidP="00000000" w:rsidRDefault="00000000" w:rsidRPr="00000000" w14:paraId="00000008">
      <w:pPr>
        <w:spacing w:before="0" w:line="408" w:lineRule="auto"/>
        <w:ind w:left="5256" w:right="72" w:firstLine="0"/>
        <w:jc w:val="right"/>
        <w:rPr>
          <w:b w:val="1"/>
          <w:sz w:val="29"/>
          <w:szCs w:val="29"/>
        </w:rPr>
      </w:pPr>
      <w:r w:rsidDel="00000000" w:rsidR="00000000" w:rsidRPr="00000000">
        <w:rPr>
          <w:rtl w:val="0"/>
        </w:rPr>
      </w:r>
    </w:p>
    <w:p w:rsidR="00000000" w:rsidDel="00000000" w:rsidP="00000000" w:rsidRDefault="00000000" w:rsidRPr="00000000" w14:paraId="00000009">
      <w:pPr>
        <w:spacing w:before="0" w:line="408" w:lineRule="auto"/>
        <w:ind w:left="5256" w:right="72" w:firstLine="0"/>
        <w:jc w:val="right"/>
        <w:rPr>
          <w:sz w:val="30"/>
          <w:szCs w:val="30"/>
        </w:rPr>
      </w:pPr>
      <w:r w:rsidDel="00000000" w:rsidR="00000000" w:rsidRPr="00000000">
        <w:rPr>
          <w:b w:val="1"/>
          <w:sz w:val="29"/>
          <w:szCs w:val="29"/>
          <w:rtl w:val="0"/>
        </w:rPr>
        <w:t xml:space="preserve">BİTİRME PROJESİ     </w:t>
      </w:r>
      <w:r w:rsidDel="00000000" w:rsidR="00000000" w:rsidRPr="00000000">
        <w:rPr>
          <w:rtl w:val="0"/>
        </w:rPr>
      </w:r>
    </w:p>
    <w:p w:rsidR="00000000" w:rsidDel="00000000" w:rsidP="00000000" w:rsidRDefault="00000000" w:rsidRPr="00000000" w14:paraId="0000000A">
      <w:pPr>
        <w:spacing w:before="69" w:line="353" w:lineRule="auto"/>
        <w:ind w:right="72"/>
        <w:jc w:val="right"/>
        <w:rPr>
          <w:sz w:val="30"/>
          <w:szCs w:val="30"/>
        </w:rPr>
      </w:pPr>
      <w:r w:rsidDel="00000000" w:rsidR="00000000" w:rsidRPr="00000000">
        <w:rPr>
          <w:sz w:val="30"/>
          <w:szCs w:val="30"/>
          <w:rtl w:val="0"/>
        </w:rPr>
        <w:t xml:space="preserve">Bilgisayar Mühendisliği Bölümü</w:t>
      </w:r>
    </w:p>
    <w:p w:rsidR="00000000" w:rsidDel="00000000" w:rsidP="00000000" w:rsidRDefault="00000000" w:rsidRPr="00000000" w14:paraId="0000000B">
      <w:pPr>
        <w:spacing w:before="1080" w:line="342" w:lineRule="auto"/>
        <w:ind w:right="72"/>
        <w:jc w:val="right"/>
        <w:rPr>
          <w:b w:val="1"/>
          <w:sz w:val="29"/>
          <w:szCs w:val="29"/>
        </w:rPr>
      </w:pPr>
      <w:r w:rsidDel="00000000" w:rsidR="00000000" w:rsidRPr="00000000">
        <w:rPr>
          <w:b w:val="1"/>
          <w:sz w:val="29"/>
          <w:szCs w:val="29"/>
          <w:rtl w:val="0"/>
        </w:rPr>
        <w:t xml:space="preserve">DANIŞMAN</w:t>
      </w:r>
    </w:p>
    <w:p w:rsidR="00000000" w:rsidDel="00000000" w:rsidP="00000000" w:rsidRDefault="00000000" w:rsidRPr="00000000" w14:paraId="0000000C">
      <w:pPr>
        <w:spacing w:before="79" w:line="336" w:lineRule="auto"/>
        <w:ind w:right="72"/>
        <w:jc w:val="right"/>
        <w:rPr>
          <w:sz w:val="30"/>
          <w:szCs w:val="30"/>
        </w:rPr>
      </w:pPr>
      <w:r w:rsidDel="00000000" w:rsidR="00000000" w:rsidRPr="00000000">
        <w:rPr>
          <w:sz w:val="30"/>
          <w:szCs w:val="30"/>
          <w:rtl w:val="0"/>
        </w:rPr>
        <w:t xml:space="preserve">Dr. Öğr. Üyesi xxx xxxx</w:t>
      </w:r>
    </w:p>
    <w:p w:rsidR="00000000" w:rsidDel="00000000" w:rsidP="00000000" w:rsidRDefault="00000000" w:rsidRPr="00000000" w14:paraId="0000000D">
      <w:pPr>
        <w:spacing w:before="454" w:line="353" w:lineRule="auto"/>
        <w:ind w:right="72"/>
        <w:jc w:val="right"/>
        <w:rPr>
          <w:sz w:val="30"/>
          <w:szCs w:val="30"/>
        </w:rPr>
        <w:sectPr>
          <w:type w:val="continuous"/>
          <w:pgSz w:h="16838" w:w="11909" w:orient="portrait"/>
          <w:pgMar w:bottom="1182" w:top="434" w:left="1699" w:right="1510" w:header="708" w:footer="708"/>
          <w:pgNumType w:start="0"/>
        </w:sectPr>
      </w:pPr>
      <w:r w:rsidDel="00000000" w:rsidR="00000000" w:rsidRPr="00000000">
        <w:rPr>
          <w:sz w:val="30"/>
          <w:szCs w:val="30"/>
          <w:rtl w:val="0"/>
        </w:rPr>
        <w:t xml:space="preserve">İSTANBUL, 2024</w:t>
      </w:r>
      <w:r w:rsidDel="00000000" w:rsidR="00000000" w:rsidRPr="00000000">
        <mc:AlternateContent>
          <mc:Choice Requires="wps">
            <w:drawing>
              <wp:anchor allowOverlap="1" behindDoc="0" distB="0" distT="0" distL="0" distR="0" hidden="0" layoutInCell="1" locked="0" relativeHeight="0" simplePos="0">
                <wp:simplePos x="0" y="0"/>
                <wp:positionH relativeFrom="column">
                  <wp:posOffset>4000500</wp:posOffset>
                </wp:positionH>
                <wp:positionV relativeFrom="paragraph">
                  <wp:posOffset>571500</wp:posOffset>
                </wp:positionV>
                <wp:extent cx="10160" cy="42525"/>
                <wp:effectExtent b="0" l="0" r="0" t="0"/>
                <wp:wrapSquare wrapText="bothSides" distB="0" distT="0" distL="0" distR="0"/>
                <wp:docPr id="586849647" name=""/>
                <a:graphic>
                  <a:graphicData uri="http://schemas.microsoft.com/office/word/2010/wordprocessingShape">
                    <wps:wsp>
                      <wps:cNvCnPr/>
                      <wps:spPr>
                        <a:xfrm>
                          <a:off x="4559235" y="3774920"/>
                          <a:ext cx="1573530" cy="10160"/>
                        </a:xfrm>
                        <a:prstGeom prst="straightConnector1">
                          <a:avLst/>
                        </a:prstGeom>
                        <a:noFill/>
                        <a:ln cap="flat" cmpd="dbl" w="42525">
                          <a:solidFill>
                            <a:srgbClr val="4F81BC"/>
                          </a:solidFill>
                          <a:prstDash val="solid"/>
                          <a:round/>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4000500</wp:posOffset>
                </wp:positionH>
                <wp:positionV relativeFrom="paragraph">
                  <wp:posOffset>571500</wp:posOffset>
                </wp:positionV>
                <wp:extent cx="10160" cy="42525"/>
                <wp:effectExtent b="0" l="0" r="0" t="0"/>
                <wp:wrapSquare wrapText="bothSides" distB="0" distT="0" distL="0" distR="0"/>
                <wp:docPr id="586849647" name="image5.png"/>
                <a:graphic>
                  <a:graphicData uri="http://schemas.openxmlformats.org/drawingml/2006/picture">
                    <pic:pic>
                      <pic:nvPicPr>
                        <pic:cNvPr id="0" name="image5.png"/>
                        <pic:cNvPicPr preferRelativeResize="0"/>
                      </pic:nvPicPr>
                      <pic:blipFill>
                        <a:blip r:embed="rId9"/>
                        <a:srcRect/>
                        <a:stretch>
                          <a:fillRect/>
                        </a:stretch>
                      </pic:blipFill>
                      <pic:spPr>
                        <a:xfrm>
                          <a:off x="0" y="0"/>
                          <a:ext cx="10160" cy="42525"/>
                        </a:xfrm>
                        <a:prstGeom prst="rect"/>
                        <a:ln/>
                      </pic:spPr>
                    </pic:pic>
                  </a:graphicData>
                </a:graphic>
              </wp:anchor>
            </w:drawing>
          </mc:Fallback>
        </mc:AlternateContent>
      </w:r>
    </w:p>
    <w:p w:rsidR="00000000" w:rsidDel="00000000" w:rsidP="00000000" w:rsidRDefault="00000000" w:rsidRPr="00000000" w14:paraId="0000000E">
      <w:pPr>
        <w:spacing w:before="520" w:line="20" w:lineRule="auto"/>
        <w:rPr/>
        <w:sectPr>
          <w:type w:val="nextPage"/>
          <w:pgSz w:h="16838" w:w="11909" w:orient="portrait"/>
          <w:pgMar w:bottom="1182" w:top="434" w:left="2582" w:right="2561" w:header="708" w:footer="708"/>
          <w:pgNumType w:start="0"/>
        </w:sect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1048385</wp:posOffset>
            </wp:positionH>
            <wp:positionV relativeFrom="paragraph">
              <wp:posOffset>332740</wp:posOffset>
            </wp:positionV>
            <wp:extent cx="2230120" cy="640715"/>
            <wp:effectExtent b="0" l="0" r="0" t="0"/>
            <wp:wrapNone/>
            <wp:docPr descr="logo, yazı tipi, simge, sembol, grafik içeren bir resim&#10;&#10;Açıklama otomatik olarak oluşturuldu" id="586849654" name="image6.png"/>
            <a:graphic>
              <a:graphicData uri="http://schemas.openxmlformats.org/drawingml/2006/picture">
                <pic:pic>
                  <pic:nvPicPr>
                    <pic:cNvPr descr="logo, yazı tipi, simge, sembol, grafik içeren bir resim&#10;&#10;Açıklama otomatik olarak oluşturuldu" id="0" name="image6.png"/>
                    <pic:cNvPicPr preferRelativeResize="0"/>
                  </pic:nvPicPr>
                  <pic:blipFill>
                    <a:blip r:embed="rId10"/>
                    <a:srcRect b="0" l="0" r="0" t="0"/>
                    <a:stretch>
                      <a:fillRect/>
                    </a:stretch>
                  </pic:blipFill>
                  <pic:spPr>
                    <a:xfrm>
                      <a:off x="0" y="0"/>
                      <a:ext cx="2230120" cy="640715"/>
                    </a:xfrm>
                    <a:prstGeom prst="rect"/>
                    <a:ln/>
                  </pic:spPr>
                </pic:pic>
              </a:graphicData>
            </a:graphic>
          </wp:anchor>
        </w:drawing>
      </w:r>
    </w:p>
    <w:p w:rsidR="00000000" w:rsidDel="00000000" w:rsidP="00000000" w:rsidRDefault="00000000" w:rsidRPr="00000000" w14:paraId="0000000F">
      <w:pPr>
        <w:spacing w:before="3644" w:line="288" w:lineRule="auto"/>
        <w:rPr/>
        <w:sectPr>
          <w:type w:val="continuous"/>
          <w:pgSz w:h="16838" w:w="11909" w:orient="portrait"/>
          <w:pgMar w:bottom="1182" w:top="434" w:left="1615" w:right="1594" w:header="708" w:footer="708"/>
        </w:sect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12700</wp:posOffset>
                </wp:positionH>
                <wp:positionV relativeFrom="paragraph">
                  <wp:posOffset>749300</wp:posOffset>
                </wp:positionV>
                <wp:extent cx="5495925" cy="1388745"/>
                <wp:effectExtent b="0" l="0" r="0" t="0"/>
                <wp:wrapNone/>
                <wp:docPr id="586849651" name=""/>
                <a:graphic>
                  <a:graphicData uri="http://schemas.microsoft.com/office/word/2010/wordprocessingShape">
                    <wps:wsp>
                      <wps:cNvSpPr/>
                      <wps:cNvPr id="6" name="Shape 6"/>
                      <wps:spPr>
                        <a:xfrm>
                          <a:off x="2602800" y="3090390"/>
                          <a:ext cx="5486400" cy="1379220"/>
                        </a:xfrm>
                        <a:prstGeom prst="rect">
                          <a:avLst/>
                        </a:prstGeom>
                        <a:solidFill>
                          <a:srgbClr val="FFFFFF">
                            <a:alpha val="0"/>
                          </a:srgbClr>
                        </a:solidFill>
                        <a:ln>
                          <a:noFill/>
                        </a:ln>
                      </wps:spPr>
                      <wps:txbx>
                        <w:txbxContent>
                          <w:p w:rsidR="00000000" w:rsidDel="00000000" w:rsidP="00000000" w:rsidRDefault="00000000" w:rsidRPr="00000000">
                            <w:pPr>
                              <w:spacing w:after="32.00000047683716" w:before="120" w:line="535.0000190734863"/>
                              <w:ind w:left="143.99999618530273" w:right="0" w:firstLine="143.99999618530273"/>
                              <w:jc w:val="center"/>
                              <w:textDirection w:val="btLr"/>
                            </w:pPr>
                            <w:r w:rsidDel="00000000" w:rsidR="00000000" w:rsidRPr="00000000">
                              <w:rPr>
                                <w:rFonts w:ascii="Times New Roman" w:cs="Times New Roman" w:eastAsia="Times New Roman" w:hAnsi="Times New Roman"/>
                                <w:b w:val="1"/>
                                <w:i w:val="0"/>
                                <w:smallCaps w:val="0"/>
                                <w:strike w:val="0"/>
                                <w:color w:val="000000"/>
                                <w:sz w:val="32"/>
                                <w:vertAlign w:val="baseline"/>
                              </w:rPr>
                              <w:t xml:space="preserve">BİLGİSAYAR MÜHENDİSLİĞİ BÖLÜMÜ</w:t>
                            </w:r>
                          </w:p>
                          <w:p w:rsidR="00000000" w:rsidDel="00000000" w:rsidP="00000000" w:rsidRDefault="00000000" w:rsidRPr="00000000">
                            <w:pPr>
                              <w:spacing w:after="0" w:before="120" w:line="360"/>
                              <w:ind w:left="0" w:right="0" w:firstLine="0"/>
                              <w:jc w:val="both"/>
                              <w:textDirection w:val="btLr"/>
                            </w:pPr>
                            <w:r w:rsidDel="00000000" w:rsidR="00000000" w:rsidRPr="00000000">
                              <w:rPr>
                                <w:rFonts w:ascii="Times New Roman" w:cs="Times New Roman" w:eastAsia="Times New Roman" w:hAnsi="Times New Roman"/>
                                <w:b w:val="1"/>
                                <w:i w:val="0"/>
                                <w:smallCaps w:val="0"/>
                                <w:strike w:val="0"/>
                                <w:color w:val="000000"/>
                                <w:sz w:val="32"/>
                                <w:vertAlign w:val="baseline"/>
                              </w:rPr>
                            </w:r>
                          </w:p>
                        </w:txbxContent>
                      </wps:txbx>
                      <wps:bodyPr anchorCtr="0" anchor="t" bIns="0" lIns="0" spcFirstLastPara="1" rIns="0" wrap="square" tIns="0">
                        <a:noAutofit/>
                      </wps:bodyPr>
                    </wps:wsp>
                  </a:graphicData>
                </a:graphic>
              </wp:anchor>
            </w:drawing>
          </mc:Choice>
          <mc:Fallback>
            <w:drawing>
              <wp:anchor allowOverlap="1" behindDoc="0" distB="0" distT="0" distL="0" distR="0" hidden="0" layoutInCell="1" locked="0" relativeHeight="0" simplePos="0">
                <wp:simplePos x="0" y="0"/>
                <wp:positionH relativeFrom="column">
                  <wp:posOffset>12700</wp:posOffset>
                </wp:positionH>
                <wp:positionV relativeFrom="paragraph">
                  <wp:posOffset>749300</wp:posOffset>
                </wp:positionV>
                <wp:extent cx="5495925" cy="1388745"/>
                <wp:effectExtent b="0" l="0" r="0" t="0"/>
                <wp:wrapNone/>
                <wp:docPr id="586849651" name="image12.png"/>
                <a:graphic>
                  <a:graphicData uri="http://schemas.openxmlformats.org/drawingml/2006/picture">
                    <pic:pic>
                      <pic:nvPicPr>
                        <pic:cNvPr id="0" name="image12.png"/>
                        <pic:cNvPicPr preferRelativeResize="0"/>
                      </pic:nvPicPr>
                      <pic:blipFill>
                        <a:blip r:embed="rId9"/>
                        <a:srcRect/>
                        <a:stretch>
                          <a:fillRect/>
                        </a:stretch>
                      </pic:blipFill>
                      <pic:spPr>
                        <a:xfrm>
                          <a:off x="0" y="0"/>
                          <a:ext cx="5495925" cy="1388745"/>
                        </a:xfrm>
                        <a:prstGeom prst="rect"/>
                        <a:ln/>
                      </pic:spPr>
                    </pic:pic>
                  </a:graphicData>
                </a:graphic>
              </wp:anchor>
            </w:drawing>
          </mc:Fallback>
        </mc:AlternateContent>
      </w:r>
    </w:p>
    <w:p w:rsidR="00000000" w:rsidDel="00000000" w:rsidP="00000000" w:rsidRDefault="00000000" w:rsidRPr="00000000" w14:paraId="00000010">
      <w:pPr>
        <w:spacing w:line="449" w:lineRule="auto"/>
        <w:ind w:right="72"/>
        <w:jc w:val="right"/>
        <w:rPr>
          <w:b w:val="1"/>
          <w:sz w:val="39"/>
          <w:szCs w:val="39"/>
        </w:rPr>
      </w:pPr>
      <w:r w:rsidDel="00000000" w:rsidR="00000000" w:rsidRPr="00000000">
        <w:rPr>
          <w:b w:val="1"/>
          <w:sz w:val="39"/>
          <w:szCs w:val="39"/>
          <w:rtl w:val="0"/>
        </w:rPr>
        <w:t xml:space="preserve">GPU TABANLI PARALEL HESAPLAMA TEKNİĞİ ile ÇOK MODLU FİBER OPTİK İÇİN OPTİMAL MOD HESAPLANMASI ve GÖRÜNTÜLEME SİSTEMİNİN OLUŞTURULMASI</w:t>
      </w:r>
      <w:r w:rsidDel="00000000" w:rsidR="00000000" w:rsidRPr="00000000">
        <mc:AlternateContent>
          <mc:Choice Requires="wps">
            <w:drawing>
              <wp:anchor allowOverlap="1" behindDoc="0" distB="0" distT="0" distL="0" distR="0" hidden="0" layoutInCell="1" locked="0" relativeHeight="0" simplePos="0">
                <wp:simplePos x="0" y="0"/>
                <wp:positionH relativeFrom="column">
                  <wp:posOffset>50800</wp:posOffset>
                </wp:positionH>
                <wp:positionV relativeFrom="paragraph">
                  <wp:posOffset>1498600</wp:posOffset>
                </wp:positionV>
                <wp:extent cx="11430" cy="42525"/>
                <wp:effectExtent b="0" l="0" r="0" t="0"/>
                <wp:wrapSquare wrapText="bothSides" distB="0" distT="0" distL="0" distR="0"/>
                <wp:docPr id="586849650" name=""/>
                <a:graphic>
                  <a:graphicData uri="http://schemas.microsoft.com/office/word/2010/wordprocessingShape">
                    <wps:wsp>
                      <wps:cNvCnPr/>
                      <wps:spPr>
                        <a:xfrm>
                          <a:off x="2573273" y="3774285"/>
                          <a:ext cx="5545455" cy="11430"/>
                        </a:xfrm>
                        <a:prstGeom prst="straightConnector1">
                          <a:avLst/>
                        </a:prstGeom>
                        <a:noFill/>
                        <a:ln cap="flat" cmpd="dbl" w="42525">
                          <a:solidFill>
                            <a:srgbClr val="4F81BC"/>
                          </a:solidFill>
                          <a:prstDash val="solid"/>
                          <a:round/>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50800</wp:posOffset>
                </wp:positionH>
                <wp:positionV relativeFrom="paragraph">
                  <wp:posOffset>1498600</wp:posOffset>
                </wp:positionV>
                <wp:extent cx="11430" cy="42525"/>
                <wp:effectExtent b="0" l="0" r="0" t="0"/>
                <wp:wrapSquare wrapText="bothSides" distB="0" distT="0" distL="0" distR="0"/>
                <wp:docPr id="586849650" name="image11.png"/>
                <a:graphic>
                  <a:graphicData uri="http://schemas.openxmlformats.org/drawingml/2006/picture">
                    <pic:pic>
                      <pic:nvPicPr>
                        <pic:cNvPr id="0" name="image11.png"/>
                        <pic:cNvPicPr preferRelativeResize="0"/>
                      </pic:nvPicPr>
                      <pic:blipFill>
                        <a:blip r:embed="rId9"/>
                        <a:srcRect/>
                        <a:stretch>
                          <a:fillRect/>
                        </a:stretch>
                      </pic:blipFill>
                      <pic:spPr>
                        <a:xfrm>
                          <a:off x="0" y="0"/>
                          <a:ext cx="11430" cy="42525"/>
                        </a:xfrm>
                        <a:prstGeom prst="rect"/>
                        <a:ln/>
                      </pic:spPr>
                    </pic:pic>
                  </a:graphicData>
                </a:graphic>
              </wp:anchor>
            </w:drawing>
          </mc:Fallback>
        </mc:AlternateContent>
      </w:r>
    </w:p>
    <w:p w:rsidR="00000000" w:rsidDel="00000000" w:rsidP="00000000" w:rsidRDefault="00000000" w:rsidRPr="00000000" w14:paraId="00000011">
      <w:pPr>
        <w:spacing w:before="0" w:line="408" w:lineRule="auto"/>
        <w:ind w:left="5256" w:right="72" w:firstLine="0"/>
        <w:jc w:val="right"/>
        <w:rPr>
          <w:b w:val="1"/>
          <w:sz w:val="30"/>
          <w:szCs w:val="30"/>
        </w:rPr>
      </w:pPr>
      <w:r w:rsidDel="00000000" w:rsidR="00000000" w:rsidRPr="00000000">
        <w:rPr>
          <w:rtl w:val="0"/>
        </w:rPr>
      </w:r>
    </w:p>
    <w:p w:rsidR="00000000" w:rsidDel="00000000" w:rsidP="00000000" w:rsidRDefault="00000000" w:rsidRPr="00000000" w14:paraId="00000012">
      <w:pPr>
        <w:spacing w:before="0" w:line="408" w:lineRule="auto"/>
        <w:ind w:left="5256" w:right="72" w:firstLine="0"/>
        <w:jc w:val="right"/>
        <w:rPr>
          <w:b w:val="1"/>
          <w:sz w:val="30"/>
          <w:szCs w:val="30"/>
        </w:rPr>
      </w:pPr>
      <w:r w:rsidDel="00000000" w:rsidR="00000000" w:rsidRPr="00000000">
        <w:rPr>
          <w:rtl w:val="0"/>
        </w:rPr>
      </w:r>
    </w:p>
    <w:p w:rsidR="00000000" w:rsidDel="00000000" w:rsidP="00000000" w:rsidRDefault="00000000" w:rsidRPr="00000000" w14:paraId="00000013">
      <w:pPr>
        <w:spacing w:before="0" w:line="408" w:lineRule="auto"/>
        <w:ind w:left="5256" w:right="72" w:firstLine="0"/>
        <w:jc w:val="right"/>
        <w:rPr>
          <w:b w:val="1"/>
          <w:sz w:val="30"/>
          <w:szCs w:val="30"/>
        </w:rPr>
      </w:pPr>
      <w:r w:rsidDel="00000000" w:rsidR="00000000" w:rsidRPr="00000000">
        <w:rPr>
          <w:rtl w:val="0"/>
        </w:rPr>
      </w:r>
    </w:p>
    <w:p w:rsidR="00000000" w:rsidDel="00000000" w:rsidP="00000000" w:rsidRDefault="00000000" w:rsidRPr="00000000" w14:paraId="00000014">
      <w:pPr>
        <w:spacing w:before="0" w:line="408" w:lineRule="auto"/>
        <w:ind w:left="5256" w:right="72" w:firstLine="0"/>
        <w:jc w:val="right"/>
        <w:rPr>
          <w:b w:val="1"/>
          <w:sz w:val="30"/>
          <w:szCs w:val="30"/>
        </w:rPr>
      </w:pPr>
      <w:r w:rsidDel="00000000" w:rsidR="00000000" w:rsidRPr="00000000">
        <w:rPr>
          <w:rtl w:val="0"/>
        </w:rPr>
      </w:r>
    </w:p>
    <w:p w:rsidR="00000000" w:rsidDel="00000000" w:rsidP="00000000" w:rsidRDefault="00000000" w:rsidRPr="00000000" w14:paraId="00000015">
      <w:pPr>
        <w:spacing w:before="0" w:line="408" w:lineRule="auto"/>
        <w:ind w:left="5256" w:right="72" w:firstLine="0"/>
        <w:jc w:val="right"/>
        <w:rPr>
          <w:sz w:val="30"/>
          <w:szCs w:val="30"/>
        </w:rPr>
      </w:pPr>
      <w:r w:rsidDel="00000000" w:rsidR="00000000" w:rsidRPr="00000000">
        <w:rPr>
          <w:b w:val="1"/>
          <w:sz w:val="29"/>
          <w:szCs w:val="29"/>
          <w:rtl w:val="0"/>
        </w:rPr>
        <w:t xml:space="preserve">BİTİRME PROJESİ   </w:t>
      </w:r>
      <w:r w:rsidDel="00000000" w:rsidR="00000000" w:rsidRPr="00000000">
        <w:rPr>
          <w:rtl w:val="0"/>
        </w:rPr>
      </w:r>
    </w:p>
    <w:p w:rsidR="00000000" w:rsidDel="00000000" w:rsidP="00000000" w:rsidRDefault="00000000" w:rsidRPr="00000000" w14:paraId="00000016">
      <w:pPr>
        <w:spacing w:before="0" w:line="408" w:lineRule="auto"/>
        <w:ind w:left="3828" w:right="72" w:firstLine="0"/>
        <w:jc w:val="right"/>
        <w:rPr>
          <w:sz w:val="30"/>
          <w:szCs w:val="30"/>
        </w:rPr>
      </w:pPr>
      <w:r w:rsidDel="00000000" w:rsidR="00000000" w:rsidRPr="00000000">
        <w:rPr>
          <w:sz w:val="30"/>
          <w:szCs w:val="30"/>
          <w:rtl w:val="0"/>
        </w:rPr>
        <w:t xml:space="preserve">Bilgisayar Mühendisliği Bölümü</w:t>
      </w:r>
    </w:p>
    <w:p w:rsidR="00000000" w:rsidDel="00000000" w:rsidP="00000000" w:rsidRDefault="00000000" w:rsidRPr="00000000" w14:paraId="00000017">
      <w:pPr>
        <w:spacing w:before="1051" w:line="343" w:lineRule="auto"/>
        <w:jc w:val="right"/>
        <w:rPr>
          <w:b w:val="1"/>
          <w:sz w:val="29"/>
          <w:szCs w:val="29"/>
        </w:rPr>
      </w:pPr>
      <w:r w:rsidDel="00000000" w:rsidR="00000000" w:rsidRPr="00000000">
        <w:rPr>
          <w:b w:val="1"/>
          <w:sz w:val="29"/>
          <w:szCs w:val="29"/>
          <w:rtl w:val="0"/>
        </w:rPr>
        <w:t xml:space="preserve">DANIŞMAN</w:t>
      </w:r>
    </w:p>
    <w:p w:rsidR="00000000" w:rsidDel="00000000" w:rsidP="00000000" w:rsidRDefault="00000000" w:rsidRPr="00000000" w14:paraId="00000018">
      <w:pPr>
        <w:spacing w:before="78" w:line="336" w:lineRule="auto"/>
        <w:jc w:val="right"/>
        <w:rPr>
          <w:sz w:val="30"/>
          <w:szCs w:val="30"/>
        </w:rPr>
      </w:pPr>
      <w:r w:rsidDel="00000000" w:rsidR="00000000" w:rsidRPr="00000000">
        <w:rPr>
          <w:sz w:val="30"/>
          <w:szCs w:val="30"/>
          <w:rtl w:val="0"/>
        </w:rPr>
        <w:t xml:space="preserve">Dr. Öğr. Üyesi xxx xxx</w:t>
      </w:r>
    </w:p>
    <w:p w:rsidR="00000000" w:rsidDel="00000000" w:rsidP="00000000" w:rsidRDefault="00000000" w:rsidRPr="00000000" w14:paraId="00000019">
      <w:pPr>
        <w:spacing w:before="478" w:line="353" w:lineRule="auto"/>
        <w:jc w:val="right"/>
        <w:rPr>
          <w:sz w:val="30"/>
          <w:szCs w:val="30"/>
        </w:rPr>
        <w:sectPr>
          <w:type w:val="continuous"/>
          <w:pgSz w:h="16838" w:w="11909" w:orient="portrait"/>
          <w:pgMar w:bottom="1182" w:top="434" w:left="1615" w:right="1594" w:header="708" w:footer="708"/>
        </w:sectPr>
      </w:pPr>
      <w:r w:rsidDel="00000000" w:rsidR="00000000" w:rsidRPr="00000000">
        <w:rPr>
          <w:sz w:val="30"/>
          <w:szCs w:val="30"/>
          <w:rtl w:val="0"/>
        </w:rPr>
        <w:t xml:space="preserve">İSTANBUL, 2024</w:t>
      </w:r>
      <w:r w:rsidDel="00000000" w:rsidR="00000000" w:rsidRPr="00000000">
        <mc:AlternateContent>
          <mc:Choice Requires="wps">
            <w:drawing>
              <wp:anchor allowOverlap="1" behindDoc="0" distB="0" distT="0" distL="0" distR="0" hidden="0" layoutInCell="1" locked="0" relativeHeight="0" simplePos="0">
                <wp:simplePos x="0" y="0"/>
                <wp:positionH relativeFrom="column">
                  <wp:posOffset>4038600</wp:posOffset>
                </wp:positionH>
                <wp:positionV relativeFrom="paragraph">
                  <wp:posOffset>584200</wp:posOffset>
                </wp:positionV>
                <wp:extent cx="0" cy="42525"/>
                <wp:effectExtent b="0" l="0" r="0" t="0"/>
                <wp:wrapSquare wrapText="bothSides" distB="0" distT="0" distL="0" distR="0"/>
                <wp:docPr id="586849653" name=""/>
                <a:graphic>
                  <a:graphicData uri="http://schemas.microsoft.com/office/word/2010/wordprocessingShape">
                    <wps:wsp>
                      <wps:cNvCnPr/>
                      <wps:spPr>
                        <a:xfrm>
                          <a:off x="4541455" y="3780000"/>
                          <a:ext cx="1609090" cy="0"/>
                        </a:xfrm>
                        <a:prstGeom prst="straightConnector1">
                          <a:avLst/>
                        </a:prstGeom>
                        <a:noFill/>
                        <a:ln cap="flat" cmpd="dbl" w="42525">
                          <a:solidFill>
                            <a:srgbClr val="4F81BC"/>
                          </a:solidFill>
                          <a:prstDash val="solid"/>
                          <a:round/>
                          <a:headEnd len="med" w="med" type="none"/>
                          <a:tailEnd len="med" w="med" type="none"/>
                        </a:ln>
                      </wps:spPr>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4038600</wp:posOffset>
                </wp:positionH>
                <wp:positionV relativeFrom="paragraph">
                  <wp:posOffset>584200</wp:posOffset>
                </wp:positionV>
                <wp:extent cx="0" cy="42525"/>
                <wp:effectExtent b="0" l="0" r="0" t="0"/>
                <wp:wrapSquare wrapText="bothSides" distB="0" distT="0" distL="0" distR="0"/>
                <wp:docPr id="586849653" name="image14.png"/>
                <a:graphic>
                  <a:graphicData uri="http://schemas.openxmlformats.org/drawingml/2006/picture">
                    <pic:pic>
                      <pic:nvPicPr>
                        <pic:cNvPr id="0" name="image14.png"/>
                        <pic:cNvPicPr preferRelativeResize="0"/>
                      </pic:nvPicPr>
                      <pic:blipFill>
                        <a:blip r:embed="rId9"/>
                        <a:srcRect/>
                        <a:stretch>
                          <a:fillRect/>
                        </a:stretch>
                      </pic:blipFill>
                      <pic:spPr>
                        <a:xfrm>
                          <a:off x="0" y="0"/>
                          <a:ext cx="0" cy="42525"/>
                        </a:xfrm>
                        <a:prstGeom prst="rect"/>
                        <a:ln/>
                      </pic:spPr>
                    </pic:pic>
                  </a:graphicData>
                </a:graphic>
              </wp:anchor>
            </w:drawing>
          </mc:Fallback>
        </mc:AlternateContent>
      </w:r>
    </w:p>
    <w:p w:rsidR="00000000" w:rsidDel="00000000" w:rsidP="00000000" w:rsidRDefault="00000000" w:rsidRPr="00000000" w14:paraId="0000001A">
      <w:pPr>
        <w:widowControl w:val="1"/>
        <w:spacing w:before="0" w:line="276" w:lineRule="auto"/>
        <w:rPr>
          <w:b w:val="1"/>
          <w:sz w:val="32"/>
          <w:szCs w:val="32"/>
        </w:rPr>
        <w:sectPr>
          <w:footerReference r:id="rId11" w:type="default"/>
          <w:type w:val="nextPage"/>
          <w:pgSz w:h="16838" w:w="11909" w:orient="portrait"/>
          <w:pgMar w:bottom="1843" w:top="1701" w:left="1647" w:right="1562" w:header="708" w:footer="708"/>
        </w:sectPr>
      </w:pPr>
      <w:r w:rsidDel="00000000" w:rsidR="00000000" w:rsidRPr="00000000">
        <w:rPr>
          <w:rtl w:val="0"/>
        </w:rPr>
      </w:r>
    </w:p>
    <w:p w:rsidR="00000000" w:rsidDel="00000000" w:rsidP="00000000" w:rsidRDefault="00000000" w:rsidRPr="00000000" w14:paraId="0000001B">
      <w:pPr>
        <w:widowControl w:val="1"/>
        <w:spacing w:before="0" w:line="276" w:lineRule="auto"/>
        <w:jc w:val="center"/>
        <w:rPr>
          <w:b w:val="1"/>
          <w:sz w:val="32"/>
          <w:szCs w:val="32"/>
        </w:rPr>
      </w:pPr>
      <w:r w:rsidDel="00000000" w:rsidR="00000000" w:rsidRPr="00000000">
        <w:rPr>
          <w:b w:val="1"/>
          <w:sz w:val="32"/>
          <w:szCs w:val="32"/>
          <w:rtl w:val="0"/>
        </w:rPr>
        <w:t xml:space="preserve">MARMARA ÜNİVERSİTESİ</w:t>
      </w:r>
    </w:p>
    <w:p w:rsidR="00000000" w:rsidDel="00000000" w:rsidP="00000000" w:rsidRDefault="00000000" w:rsidRPr="00000000" w14:paraId="0000001C">
      <w:pPr>
        <w:widowControl w:val="1"/>
        <w:spacing w:before="0" w:line="276" w:lineRule="auto"/>
        <w:jc w:val="center"/>
        <w:rPr>
          <w:b w:val="1"/>
          <w:sz w:val="32"/>
          <w:szCs w:val="32"/>
        </w:rPr>
      </w:pPr>
      <w:r w:rsidDel="00000000" w:rsidR="00000000" w:rsidRPr="00000000">
        <w:rPr>
          <w:b w:val="1"/>
          <w:sz w:val="32"/>
          <w:szCs w:val="32"/>
          <w:rtl w:val="0"/>
        </w:rPr>
        <w:t xml:space="preserve">TEKNOLOJİ FAKÜLTESİ</w:t>
      </w:r>
    </w:p>
    <w:p w:rsidR="00000000" w:rsidDel="00000000" w:rsidP="00000000" w:rsidRDefault="00000000" w:rsidRPr="00000000" w14:paraId="0000001D">
      <w:pPr>
        <w:widowControl w:val="1"/>
        <w:spacing w:before="0" w:line="276" w:lineRule="auto"/>
        <w:jc w:val="center"/>
        <w:rPr>
          <w:b w:val="1"/>
          <w:sz w:val="32"/>
          <w:szCs w:val="32"/>
        </w:rPr>
      </w:pPr>
      <w:r w:rsidDel="00000000" w:rsidR="00000000" w:rsidRPr="00000000">
        <w:rPr>
          <w:b w:val="1"/>
          <w:sz w:val="32"/>
          <w:szCs w:val="32"/>
          <w:rtl w:val="0"/>
        </w:rPr>
        <w:t xml:space="preserve">BİLGİSAYAR MÜHENDİSLİĞİ BÖLÜMÜ</w:t>
      </w:r>
    </w:p>
    <w:p w:rsidR="00000000" w:rsidDel="00000000" w:rsidP="00000000" w:rsidRDefault="00000000" w:rsidRPr="00000000" w14:paraId="0000001E">
      <w:pPr>
        <w:spacing w:before="0" w:line="415" w:lineRule="auto"/>
        <w:ind w:right="72"/>
        <w:rPr/>
      </w:pPr>
      <w:r w:rsidDel="00000000" w:rsidR="00000000" w:rsidRPr="00000000">
        <w:rPr>
          <w:rtl w:val="0"/>
        </w:rPr>
        <w:t xml:space="preserve">Marmara Üniversitesi Teknoloji Fakültesi Bilgisayar Mühendisliği Öğrencileri ……………………………..</w:t>
      </w:r>
      <w:r w:rsidDel="00000000" w:rsidR="00000000" w:rsidRPr="00000000">
        <w:rPr>
          <w:color w:val="6f2f9f"/>
          <w:rtl w:val="0"/>
        </w:rPr>
        <w:t xml:space="preserve"> tarafından “</w:t>
      </w:r>
      <w:r w:rsidDel="00000000" w:rsidR="00000000" w:rsidRPr="00000000">
        <w:rPr>
          <w:b w:val="1"/>
          <w:color w:val="6f2f9f"/>
          <w:rtl w:val="0"/>
        </w:rPr>
        <w:t xml:space="preserve">GPU TABANLI PARALEL HESAPLAMA TEKNİĞİ ile ÇOK MODLU FİBER OPTİK İÇİN OPTİMAL MOD HESAPLANMASI ve GÖRÜNTÜLEME SİSTEMİNİN OLUŞTURULMASI</w:t>
      </w:r>
      <w:r w:rsidDel="00000000" w:rsidR="00000000" w:rsidRPr="00000000">
        <w:rPr>
          <w:color w:val="6f2f9f"/>
          <w:rtl w:val="0"/>
        </w:rPr>
        <w:t xml:space="preserve">”</w:t>
      </w:r>
      <w:r w:rsidDel="00000000" w:rsidR="00000000" w:rsidRPr="00000000">
        <w:rPr>
          <w:rtl w:val="0"/>
        </w:rPr>
        <w:t xml:space="preserve"> başlıklı proje çalışması,</w:t>
      </w:r>
      <w:r w:rsidDel="00000000" w:rsidR="00000000" w:rsidRPr="00000000">
        <w:rPr>
          <w:color w:val="6f2f9f"/>
          <w:rtl w:val="0"/>
        </w:rPr>
        <w:t xml:space="preserve">  xxx </w:t>
      </w:r>
      <w:r w:rsidDel="00000000" w:rsidR="00000000" w:rsidRPr="00000000">
        <w:rPr>
          <w:rtl w:val="0"/>
        </w:rPr>
        <w:t xml:space="preserve">tarihinde savunulmuş ve jüri üyeleri tarafından başarılı bulunmuştur.</w:t>
      </w:r>
    </w:p>
    <w:p w:rsidR="00000000" w:rsidDel="00000000" w:rsidP="00000000" w:rsidRDefault="00000000" w:rsidRPr="00000000" w14:paraId="0000001F">
      <w:pPr>
        <w:spacing w:before="0" w:line="281" w:lineRule="auto"/>
        <w:rPr/>
      </w:pPr>
      <w:r w:rsidDel="00000000" w:rsidR="00000000" w:rsidRPr="00000000">
        <w:rPr>
          <w:rtl w:val="0"/>
        </w:rPr>
      </w:r>
    </w:p>
    <w:p w:rsidR="00000000" w:rsidDel="00000000" w:rsidP="00000000" w:rsidRDefault="00000000" w:rsidRPr="00000000" w14:paraId="00000020">
      <w:pPr>
        <w:spacing w:before="0" w:line="281" w:lineRule="auto"/>
        <w:rPr>
          <w:b w:val="1"/>
        </w:rPr>
      </w:pPr>
      <w:r w:rsidDel="00000000" w:rsidR="00000000" w:rsidRPr="00000000">
        <w:rPr>
          <w:rtl w:val="0"/>
        </w:rPr>
      </w:r>
    </w:p>
    <w:p w:rsidR="00000000" w:rsidDel="00000000" w:rsidP="00000000" w:rsidRDefault="00000000" w:rsidRPr="00000000" w14:paraId="00000021">
      <w:pPr>
        <w:spacing w:before="0" w:line="281" w:lineRule="auto"/>
        <w:rPr>
          <w:b w:val="1"/>
        </w:rPr>
      </w:pPr>
      <w:r w:rsidDel="00000000" w:rsidR="00000000" w:rsidRPr="00000000">
        <w:rPr>
          <w:b w:val="1"/>
          <w:rtl w:val="0"/>
        </w:rPr>
        <w:t xml:space="preserve">Jüri Üyeleri</w:t>
      </w:r>
    </w:p>
    <w:tbl>
      <w:tblPr>
        <w:tblStyle w:val="Table1"/>
        <w:tblW w:w="8507.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4286"/>
        <w:gridCol w:w="1933"/>
        <w:gridCol w:w="2288"/>
        <w:tblGridChange w:id="0">
          <w:tblGrid>
            <w:gridCol w:w="4286"/>
            <w:gridCol w:w="1933"/>
            <w:gridCol w:w="2288"/>
          </w:tblGrid>
        </w:tblGridChange>
      </w:tblGrid>
      <w:tr>
        <w:trPr>
          <w:cantSplit w:val="0"/>
          <w:tblHeader w:val="0"/>
        </w:trPr>
        <w:tc>
          <w:tcPr/>
          <w:p w:rsidR="00000000" w:rsidDel="00000000" w:rsidP="00000000" w:rsidRDefault="00000000" w:rsidRPr="00000000" w14:paraId="00000022">
            <w:pPr>
              <w:spacing w:before="0" w:lineRule="auto"/>
              <w:rPr/>
            </w:pPr>
            <w:r w:rsidDel="00000000" w:rsidR="00000000" w:rsidRPr="00000000">
              <w:rPr>
                <w:rtl w:val="0"/>
              </w:rPr>
              <w:t xml:space="preserve">Dr. Öğr. Üyesi xxx xxx</w:t>
            </w:r>
          </w:p>
          <w:p w:rsidR="00000000" w:rsidDel="00000000" w:rsidP="00000000" w:rsidRDefault="00000000" w:rsidRPr="00000000" w14:paraId="00000023">
            <w:pPr>
              <w:spacing w:before="0" w:lineRule="auto"/>
              <w:rPr>
                <w:b w:val="1"/>
              </w:rPr>
            </w:pPr>
            <w:r w:rsidDel="00000000" w:rsidR="00000000" w:rsidRPr="00000000">
              <w:rPr>
                <w:rtl w:val="0"/>
              </w:rPr>
              <w:t xml:space="preserve">Marmara Üniversitesi</w:t>
            </w:r>
            <w:r w:rsidDel="00000000" w:rsidR="00000000" w:rsidRPr="00000000">
              <w:rPr>
                <w:rtl w:val="0"/>
              </w:rPr>
            </w:r>
          </w:p>
        </w:tc>
        <w:tc>
          <w:tcPr/>
          <w:p w:rsidR="00000000" w:rsidDel="00000000" w:rsidP="00000000" w:rsidRDefault="00000000" w:rsidRPr="00000000" w14:paraId="00000024">
            <w:pPr>
              <w:spacing w:before="0" w:line="281" w:lineRule="auto"/>
              <w:rPr>
                <w:b w:val="1"/>
              </w:rPr>
            </w:pPr>
            <w:r w:rsidDel="00000000" w:rsidR="00000000" w:rsidRPr="00000000">
              <w:rPr>
                <w:b w:val="1"/>
                <w:rtl w:val="0"/>
              </w:rPr>
              <w:t xml:space="preserve">(Danışman)</w:t>
            </w:r>
          </w:p>
        </w:tc>
        <w:tc>
          <w:tcPr>
            <w:vAlign w:val="bottom"/>
          </w:tcPr>
          <w:p w:rsidR="00000000" w:rsidDel="00000000" w:rsidP="00000000" w:rsidRDefault="00000000" w:rsidRPr="00000000" w14:paraId="00000025">
            <w:pPr>
              <w:tabs>
                <w:tab w:val="left" w:leader="none" w:pos="6624"/>
                <w:tab w:val="right" w:leader="none" w:pos="8496"/>
              </w:tabs>
              <w:spacing w:before="0" w:lineRule="auto"/>
              <w:jc w:val="left"/>
              <w:rPr>
                <w:b w:val="1"/>
              </w:rPr>
            </w:pPr>
            <w:r w:rsidDel="00000000" w:rsidR="00000000" w:rsidRPr="00000000">
              <w:rPr>
                <w:rtl w:val="0"/>
              </w:rPr>
              <w:t xml:space="preserve">(İMZA)…………..</w:t>
            </w:r>
            <w:r w:rsidDel="00000000" w:rsidR="00000000" w:rsidRPr="00000000">
              <w:rPr>
                <w:rtl w:val="0"/>
              </w:rPr>
            </w:r>
          </w:p>
        </w:tc>
      </w:tr>
      <w:tr>
        <w:trPr>
          <w:cantSplit w:val="0"/>
          <w:tblHeader w:val="0"/>
        </w:trPr>
        <w:tc>
          <w:tcPr/>
          <w:p w:rsidR="00000000" w:rsidDel="00000000" w:rsidP="00000000" w:rsidRDefault="00000000" w:rsidRPr="00000000" w14:paraId="00000026">
            <w:pPr>
              <w:spacing w:before="0" w:lineRule="auto"/>
              <w:rPr/>
            </w:pPr>
            <w:r w:rsidDel="00000000" w:rsidR="00000000" w:rsidRPr="00000000">
              <w:rPr>
                <w:rtl w:val="0"/>
              </w:rPr>
              <w:t xml:space="preserve">Prof. Dr. Xxx xxx</w:t>
            </w:r>
          </w:p>
          <w:p w:rsidR="00000000" w:rsidDel="00000000" w:rsidP="00000000" w:rsidRDefault="00000000" w:rsidRPr="00000000" w14:paraId="00000027">
            <w:pPr>
              <w:spacing w:before="0" w:lineRule="auto"/>
              <w:rPr/>
            </w:pPr>
            <w:r w:rsidDel="00000000" w:rsidR="00000000" w:rsidRPr="00000000">
              <w:rPr>
                <w:rtl w:val="0"/>
              </w:rPr>
              <w:t xml:space="preserve">Marmara Üniversitesi</w:t>
            </w:r>
          </w:p>
        </w:tc>
        <w:tc>
          <w:tcPr/>
          <w:p w:rsidR="00000000" w:rsidDel="00000000" w:rsidP="00000000" w:rsidRDefault="00000000" w:rsidRPr="00000000" w14:paraId="00000028">
            <w:pPr>
              <w:spacing w:before="0" w:line="281" w:lineRule="auto"/>
              <w:rPr/>
            </w:pPr>
            <w:r w:rsidDel="00000000" w:rsidR="00000000" w:rsidRPr="00000000">
              <w:rPr>
                <w:rtl w:val="0"/>
              </w:rPr>
              <w:t xml:space="preserve">(Üye)</w:t>
            </w:r>
          </w:p>
        </w:tc>
        <w:tc>
          <w:tcPr>
            <w:vAlign w:val="bottom"/>
          </w:tcPr>
          <w:p w:rsidR="00000000" w:rsidDel="00000000" w:rsidP="00000000" w:rsidRDefault="00000000" w:rsidRPr="00000000" w14:paraId="00000029">
            <w:pPr>
              <w:spacing w:before="0" w:line="281" w:lineRule="auto"/>
              <w:rPr>
                <w:b w:val="1"/>
              </w:rPr>
            </w:pPr>
            <w:r w:rsidDel="00000000" w:rsidR="00000000" w:rsidRPr="00000000">
              <w:rPr>
                <w:rtl w:val="0"/>
              </w:rPr>
              <w:t xml:space="preserve">(İMZA)…………..</w:t>
            </w:r>
            <w:r w:rsidDel="00000000" w:rsidR="00000000" w:rsidRPr="00000000">
              <w:rPr>
                <w:rtl w:val="0"/>
              </w:rPr>
            </w:r>
          </w:p>
        </w:tc>
      </w:tr>
      <w:tr>
        <w:trPr>
          <w:cantSplit w:val="0"/>
          <w:tblHeader w:val="0"/>
        </w:trPr>
        <w:tc>
          <w:tcPr/>
          <w:p w:rsidR="00000000" w:rsidDel="00000000" w:rsidP="00000000" w:rsidRDefault="00000000" w:rsidRPr="00000000" w14:paraId="0000002A">
            <w:pPr>
              <w:spacing w:before="0" w:lineRule="auto"/>
              <w:rPr/>
            </w:pPr>
            <w:r w:rsidDel="00000000" w:rsidR="00000000" w:rsidRPr="00000000">
              <w:rPr>
                <w:rtl w:val="0"/>
              </w:rPr>
              <w:t xml:space="preserve">Prof. Dr. Xxx xxx</w:t>
            </w:r>
          </w:p>
          <w:p w:rsidR="00000000" w:rsidDel="00000000" w:rsidP="00000000" w:rsidRDefault="00000000" w:rsidRPr="00000000" w14:paraId="0000002B">
            <w:pPr>
              <w:tabs>
                <w:tab w:val="left" w:leader="none" w:pos="6624"/>
                <w:tab w:val="right" w:leader="none" w:pos="8496"/>
              </w:tabs>
              <w:spacing w:before="0" w:lineRule="auto"/>
              <w:rPr/>
            </w:pPr>
            <w:r w:rsidDel="00000000" w:rsidR="00000000" w:rsidRPr="00000000">
              <w:rPr>
                <w:rtl w:val="0"/>
              </w:rPr>
              <w:t xml:space="preserve">Marmara Üniversitesi</w:t>
            </w:r>
          </w:p>
        </w:tc>
        <w:tc>
          <w:tcPr/>
          <w:p w:rsidR="00000000" w:rsidDel="00000000" w:rsidP="00000000" w:rsidRDefault="00000000" w:rsidRPr="00000000" w14:paraId="0000002C">
            <w:pPr>
              <w:spacing w:before="0" w:line="281" w:lineRule="auto"/>
              <w:rPr>
                <w:b w:val="1"/>
              </w:rPr>
            </w:pPr>
            <w:r w:rsidDel="00000000" w:rsidR="00000000" w:rsidRPr="00000000">
              <w:rPr>
                <w:rtl w:val="0"/>
              </w:rPr>
              <w:t xml:space="preserve">(Üye)</w:t>
            </w:r>
            <w:r w:rsidDel="00000000" w:rsidR="00000000" w:rsidRPr="00000000">
              <w:rPr>
                <w:rtl w:val="0"/>
              </w:rPr>
            </w:r>
          </w:p>
        </w:tc>
        <w:tc>
          <w:tcPr>
            <w:vAlign w:val="bottom"/>
          </w:tcPr>
          <w:p w:rsidR="00000000" w:rsidDel="00000000" w:rsidP="00000000" w:rsidRDefault="00000000" w:rsidRPr="00000000" w14:paraId="0000002D">
            <w:pPr>
              <w:spacing w:before="0" w:line="281" w:lineRule="auto"/>
              <w:rPr>
                <w:b w:val="1"/>
              </w:rPr>
            </w:pPr>
            <w:r w:rsidDel="00000000" w:rsidR="00000000" w:rsidRPr="00000000">
              <w:rPr>
                <w:rtl w:val="0"/>
              </w:rPr>
              <w:t xml:space="preserve">(İMZA)…………..</w:t>
            </w:r>
            <w:r w:rsidDel="00000000" w:rsidR="00000000" w:rsidRPr="00000000">
              <w:rPr>
                <w:rtl w:val="0"/>
              </w:rPr>
            </w:r>
          </w:p>
        </w:tc>
      </w:tr>
      <w:tr>
        <w:trPr>
          <w:cantSplit w:val="0"/>
          <w:tblHeader w:val="0"/>
        </w:trPr>
        <w:tc>
          <w:tcPr/>
          <w:p w:rsidR="00000000" w:rsidDel="00000000" w:rsidP="00000000" w:rsidRDefault="00000000" w:rsidRPr="00000000" w14:paraId="0000002E">
            <w:pPr>
              <w:tabs>
                <w:tab w:val="left" w:leader="none" w:pos="6624"/>
                <w:tab w:val="right" w:leader="none" w:pos="8496"/>
              </w:tabs>
              <w:spacing w:before="0" w:lineRule="auto"/>
              <w:rPr/>
            </w:pPr>
            <w:r w:rsidDel="00000000" w:rsidR="00000000" w:rsidRPr="00000000">
              <w:rPr>
                <w:rtl w:val="0"/>
              </w:rPr>
            </w:r>
          </w:p>
        </w:tc>
        <w:tc>
          <w:tcPr/>
          <w:p w:rsidR="00000000" w:rsidDel="00000000" w:rsidP="00000000" w:rsidRDefault="00000000" w:rsidRPr="00000000" w14:paraId="0000002F">
            <w:pPr>
              <w:spacing w:before="0" w:line="281" w:lineRule="auto"/>
              <w:rPr>
                <w:b w:val="1"/>
              </w:rPr>
            </w:pPr>
            <w:r w:rsidDel="00000000" w:rsidR="00000000" w:rsidRPr="00000000">
              <w:rPr>
                <w:rtl w:val="0"/>
              </w:rPr>
            </w:r>
          </w:p>
        </w:tc>
        <w:tc>
          <w:tcPr>
            <w:vAlign w:val="bottom"/>
          </w:tcPr>
          <w:p w:rsidR="00000000" w:rsidDel="00000000" w:rsidP="00000000" w:rsidRDefault="00000000" w:rsidRPr="00000000" w14:paraId="00000030">
            <w:pPr>
              <w:spacing w:before="0" w:line="281" w:lineRule="auto"/>
              <w:rPr>
                <w:b w:val="1"/>
              </w:rPr>
            </w:pPr>
            <w:r w:rsidDel="00000000" w:rsidR="00000000" w:rsidRPr="00000000">
              <w:rPr>
                <w:rtl w:val="0"/>
              </w:rPr>
            </w:r>
          </w:p>
        </w:tc>
      </w:tr>
      <w:tr>
        <w:trPr>
          <w:cantSplit w:val="0"/>
          <w:tblHeader w:val="0"/>
        </w:trPr>
        <w:tc>
          <w:tcPr/>
          <w:p w:rsidR="00000000" w:rsidDel="00000000" w:rsidP="00000000" w:rsidRDefault="00000000" w:rsidRPr="00000000" w14:paraId="00000031">
            <w:pPr>
              <w:tabs>
                <w:tab w:val="left" w:leader="none" w:pos="3600"/>
              </w:tabs>
              <w:spacing w:before="0" w:lineRule="auto"/>
              <w:rPr/>
            </w:pPr>
            <w:r w:rsidDel="00000000" w:rsidR="00000000" w:rsidRPr="00000000">
              <w:rPr>
                <w:rtl w:val="0"/>
              </w:rPr>
            </w:r>
          </w:p>
        </w:tc>
        <w:tc>
          <w:tcPr/>
          <w:p w:rsidR="00000000" w:rsidDel="00000000" w:rsidP="00000000" w:rsidRDefault="00000000" w:rsidRPr="00000000" w14:paraId="00000032">
            <w:pPr>
              <w:spacing w:before="0" w:line="281" w:lineRule="auto"/>
              <w:rPr>
                <w:b w:val="1"/>
              </w:rPr>
            </w:pPr>
            <w:r w:rsidDel="00000000" w:rsidR="00000000" w:rsidRPr="00000000">
              <w:rPr>
                <w:rtl w:val="0"/>
              </w:rPr>
            </w:r>
          </w:p>
        </w:tc>
        <w:tc>
          <w:tcPr>
            <w:vAlign w:val="bottom"/>
          </w:tcPr>
          <w:p w:rsidR="00000000" w:rsidDel="00000000" w:rsidP="00000000" w:rsidRDefault="00000000" w:rsidRPr="00000000" w14:paraId="00000033">
            <w:pPr>
              <w:spacing w:before="0" w:line="281" w:lineRule="auto"/>
              <w:rPr>
                <w:b w:val="1"/>
              </w:rPr>
            </w:pPr>
            <w:r w:rsidDel="00000000" w:rsidR="00000000" w:rsidRPr="00000000">
              <w:rPr>
                <w:rtl w:val="0"/>
              </w:rPr>
            </w:r>
          </w:p>
        </w:tc>
      </w:tr>
      <w:tr>
        <w:trPr>
          <w:cantSplit w:val="0"/>
          <w:tblHeader w:val="0"/>
        </w:trPr>
        <w:tc>
          <w:tcPr/>
          <w:p w:rsidR="00000000" w:rsidDel="00000000" w:rsidP="00000000" w:rsidRDefault="00000000" w:rsidRPr="00000000" w14:paraId="00000034">
            <w:pPr>
              <w:tabs>
                <w:tab w:val="left" w:leader="none" w:pos="6624"/>
                <w:tab w:val="right" w:leader="none" w:pos="8496"/>
              </w:tabs>
              <w:spacing w:before="0" w:lineRule="auto"/>
              <w:rPr/>
            </w:pPr>
            <w:r w:rsidDel="00000000" w:rsidR="00000000" w:rsidRPr="00000000">
              <w:rPr>
                <w:rtl w:val="0"/>
              </w:rPr>
            </w:r>
          </w:p>
        </w:tc>
        <w:tc>
          <w:tcPr/>
          <w:p w:rsidR="00000000" w:rsidDel="00000000" w:rsidP="00000000" w:rsidRDefault="00000000" w:rsidRPr="00000000" w14:paraId="00000035">
            <w:pPr>
              <w:spacing w:before="0" w:line="281" w:lineRule="auto"/>
              <w:rPr>
                <w:b w:val="1"/>
              </w:rPr>
            </w:pPr>
            <w:r w:rsidDel="00000000" w:rsidR="00000000" w:rsidRPr="00000000">
              <w:rPr>
                <w:rtl w:val="0"/>
              </w:rPr>
            </w:r>
          </w:p>
        </w:tc>
        <w:tc>
          <w:tcPr>
            <w:vAlign w:val="bottom"/>
          </w:tcPr>
          <w:p w:rsidR="00000000" w:rsidDel="00000000" w:rsidP="00000000" w:rsidRDefault="00000000" w:rsidRPr="00000000" w14:paraId="00000036">
            <w:pPr>
              <w:spacing w:before="0" w:line="281" w:lineRule="auto"/>
              <w:rPr>
                <w:b w:val="1"/>
              </w:rPr>
            </w:pPr>
            <w:r w:rsidDel="00000000" w:rsidR="00000000" w:rsidRPr="00000000">
              <w:rPr>
                <w:rtl w:val="0"/>
              </w:rPr>
            </w:r>
          </w:p>
        </w:tc>
      </w:tr>
      <w:tr>
        <w:trPr>
          <w:cantSplit w:val="0"/>
          <w:tblHeader w:val="0"/>
        </w:trPr>
        <w:tc>
          <w:tcPr/>
          <w:p w:rsidR="00000000" w:rsidDel="00000000" w:rsidP="00000000" w:rsidRDefault="00000000" w:rsidRPr="00000000" w14:paraId="00000037">
            <w:pPr>
              <w:tabs>
                <w:tab w:val="left" w:leader="none" w:pos="6624"/>
                <w:tab w:val="right" w:leader="none" w:pos="8496"/>
              </w:tabs>
              <w:spacing w:before="0" w:lineRule="auto"/>
              <w:rPr/>
            </w:pPr>
            <w:r w:rsidDel="00000000" w:rsidR="00000000" w:rsidRPr="00000000">
              <w:rPr>
                <w:rtl w:val="0"/>
              </w:rPr>
            </w:r>
          </w:p>
        </w:tc>
        <w:tc>
          <w:tcPr/>
          <w:p w:rsidR="00000000" w:rsidDel="00000000" w:rsidP="00000000" w:rsidRDefault="00000000" w:rsidRPr="00000000" w14:paraId="00000038">
            <w:pPr>
              <w:spacing w:before="0" w:line="281" w:lineRule="auto"/>
              <w:rPr>
                <w:b w:val="1"/>
              </w:rPr>
            </w:pPr>
            <w:r w:rsidDel="00000000" w:rsidR="00000000" w:rsidRPr="00000000">
              <w:rPr>
                <w:rtl w:val="0"/>
              </w:rPr>
            </w:r>
          </w:p>
        </w:tc>
        <w:tc>
          <w:tcPr>
            <w:vAlign w:val="bottom"/>
          </w:tcPr>
          <w:p w:rsidR="00000000" w:rsidDel="00000000" w:rsidP="00000000" w:rsidRDefault="00000000" w:rsidRPr="00000000" w14:paraId="00000039">
            <w:pPr>
              <w:spacing w:before="0" w:line="281" w:lineRule="auto"/>
              <w:rPr>
                <w:b w:val="1"/>
              </w:rPr>
            </w:pPr>
            <w:r w:rsidDel="00000000" w:rsidR="00000000" w:rsidRPr="00000000">
              <w:rPr>
                <w:rtl w:val="0"/>
              </w:rPr>
            </w:r>
          </w:p>
        </w:tc>
      </w:tr>
    </w:tbl>
    <w:p w:rsidR="00000000" w:rsidDel="00000000" w:rsidP="00000000" w:rsidRDefault="00000000" w:rsidRPr="00000000" w14:paraId="0000003A">
      <w:pPr>
        <w:tabs>
          <w:tab w:val="left" w:leader="none" w:pos="6624"/>
          <w:tab w:val="right" w:leader="none" w:pos="8496"/>
        </w:tabs>
        <w:spacing w:before="0" w:line="281" w:lineRule="auto"/>
        <w:rPr/>
        <w:sectPr>
          <w:footerReference r:id="rId12" w:type="default"/>
          <w:type w:val="continuous"/>
          <w:pgSz w:h="16838" w:w="11909" w:orient="portrait"/>
          <w:pgMar w:bottom="1701" w:top="1701" w:left="1701" w:right="1701" w:header="709" w:footer="709"/>
          <w:pgNumType w:start="1"/>
        </w:sectPr>
      </w:pPr>
      <w:r w:rsidDel="00000000" w:rsidR="00000000" w:rsidRPr="00000000">
        <w:rPr>
          <w:rtl w:val="0"/>
        </w:rPr>
      </w:r>
    </w:p>
    <w:p w:rsidR="00000000" w:rsidDel="00000000" w:rsidP="00000000" w:rsidRDefault="00000000" w:rsidRPr="00000000" w14:paraId="0000003B">
      <w:pPr>
        <w:widowControl w:val="1"/>
        <w:spacing w:after="200" w:before="0" w:line="276" w:lineRule="auto"/>
        <w:jc w:val="left"/>
        <w:rPr>
          <w:sz w:val="28"/>
          <w:szCs w:val="28"/>
        </w:rPr>
      </w:pPr>
      <w:r w:rsidDel="00000000" w:rsidR="00000000" w:rsidRPr="00000000">
        <w:rPr>
          <w:b w:val="1"/>
          <w:sz w:val="32"/>
          <w:szCs w:val="32"/>
          <w:rtl w:val="0"/>
        </w:rPr>
        <w:t xml:space="preserve">ÖNSÖZ</w:t>
      </w:r>
      <w:r w:rsidDel="00000000" w:rsidR="00000000" w:rsidRPr="00000000">
        <w:rPr>
          <w:rtl w:val="0"/>
        </w:rPr>
      </w:r>
    </w:p>
    <w:p w:rsidR="00000000" w:rsidDel="00000000" w:rsidP="00000000" w:rsidRDefault="00000000" w:rsidRPr="00000000" w14:paraId="0000003C">
      <w:pPr>
        <w:ind w:right="54"/>
        <w:rPr/>
      </w:pPr>
      <w:r w:rsidDel="00000000" w:rsidR="00000000" w:rsidRPr="00000000">
        <w:rPr>
          <w:rtl w:val="0"/>
        </w:rPr>
        <w:t xml:space="preserve">Proje çalışmamız süresince karşılaştığım bütün problemlerde, sabırla yardım ve bilgilerini esirgemeyen, tüm desteğini sonuna kadar yanımda hissettiğim değerli hocalarım, sayın Dr. Öğr. Üyesi Xxx xxx ve sayın Prof. Dr. Xxx xxx’ a en içten teşekkürlerimi sunarım.</w:t>
      </w:r>
    </w:p>
    <w:p w:rsidR="00000000" w:rsidDel="00000000" w:rsidP="00000000" w:rsidRDefault="00000000" w:rsidRPr="00000000" w14:paraId="0000003D">
      <w:pPr>
        <w:ind w:right="54"/>
        <w:rPr/>
      </w:pPr>
      <w:r w:rsidDel="00000000" w:rsidR="00000000" w:rsidRPr="00000000">
        <w:rPr>
          <w:rtl w:val="0"/>
        </w:rPr>
        <w:t xml:space="preserve">Bu proje çalışması fikrinin oluşması ve ortaya çıkmasındaki önerisi ve desteğinden dolayı değerli hocam Dr. Öğr. Üyesi Xxx xxx’ a teşekkür ederim.</w:t>
      </w:r>
    </w:p>
    <w:p w:rsidR="00000000" w:rsidDel="00000000" w:rsidP="00000000" w:rsidRDefault="00000000" w:rsidRPr="00000000" w14:paraId="0000003E">
      <w:pPr>
        <w:ind w:right="54"/>
        <w:rPr/>
      </w:pPr>
      <w:r w:rsidDel="00000000" w:rsidR="00000000" w:rsidRPr="00000000">
        <w:rPr>
          <w:rtl w:val="0"/>
        </w:rPr>
        <w:t xml:space="preserve">Proje çalışmam sırasında maddi ve manevi desteklerini esirgemeyen okul içerisinde ve okul dışında her zaman yanımda olan değerli çalışma arkadaşlarım ve hocalarım Doç. Dr. Xxx xxx ve Dr. Öğr. Üyesi ’ xxx xxx a sonsuz teşekkürlerimi sunarım.</w:t>
      </w:r>
    </w:p>
    <w:p w:rsidR="00000000" w:rsidDel="00000000" w:rsidP="00000000" w:rsidRDefault="00000000" w:rsidRPr="00000000" w14:paraId="0000003F">
      <w:pPr>
        <w:ind w:right="54"/>
        <w:rPr/>
      </w:pPr>
      <w:r w:rsidDel="00000000" w:rsidR="00000000" w:rsidRPr="00000000">
        <w:rPr>
          <w:rtl w:val="0"/>
        </w:rPr>
      </w:r>
    </w:p>
    <w:p w:rsidR="00000000" w:rsidDel="00000000" w:rsidP="00000000" w:rsidRDefault="00000000" w:rsidRPr="00000000" w14:paraId="00000040">
      <w:pPr>
        <w:widowControl w:val="1"/>
        <w:rPr/>
      </w:pPr>
      <w:r w:rsidDel="00000000" w:rsidR="00000000" w:rsidRPr="00000000">
        <w:rPr>
          <w:rtl w:val="0"/>
        </w:rPr>
      </w:r>
    </w:p>
    <w:p w:rsidR="00000000" w:rsidDel="00000000" w:rsidP="00000000" w:rsidRDefault="00000000" w:rsidRPr="00000000" w14:paraId="00000041">
      <w:pPr>
        <w:widowControl w:val="1"/>
        <w:rPr/>
      </w:pPr>
      <w:r w:rsidDel="00000000" w:rsidR="00000000" w:rsidRPr="00000000">
        <w:rPr>
          <w:rtl w:val="0"/>
        </w:rPr>
      </w:r>
    </w:p>
    <w:p w:rsidR="00000000" w:rsidDel="00000000" w:rsidP="00000000" w:rsidRDefault="00000000" w:rsidRPr="00000000" w14:paraId="00000042">
      <w:pPr>
        <w:widowControl w:val="1"/>
        <w:rPr/>
      </w:pPr>
      <w:r w:rsidDel="00000000" w:rsidR="00000000" w:rsidRPr="00000000">
        <w:rPr>
          <w:rtl w:val="0"/>
        </w:rPr>
      </w:r>
    </w:p>
    <w:p w:rsidR="00000000" w:rsidDel="00000000" w:rsidP="00000000" w:rsidRDefault="00000000" w:rsidRPr="00000000" w14:paraId="00000043">
      <w:pPr>
        <w:widowControl w:val="1"/>
        <w:rPr/>
      </w:pPr>
      <w:r w:rsidDel="00000000" w:rsidR="00000000" w:rsidRPr="00000000">
        <w:rPr>
          <w:rtl w:val="0"/>
        </w:rPr>
      </w:r>
    </w:p>
    <w:p w:rsidR="00000000" w:rsidDel="00000000" w:rsidP="00000000" w:rsidRDefault="00000000" w:rsidRPr="00000000" w14:paraId="00000044">
      <w:pPr>
        <w:widowControl w:val="1"/>
        <w:rPr/>
      </w:pPr>
      <w:r w:rsidDel="00000000" w:rsidR="00000000" w:rsidRPr="00000000">
        <w:rPr>
          <w:rtl w:val="0"/>
        </w:rPr>
      </w:r>
    </w:p>
    <w:p w:rsidR="00000000" w:rsidDel="00000000" w:rsidP="00000000" w:rsidRDefault="00000000" w:rsidRPr="00000000" w14:paraId="00000045">
      <w:pPr>
        <w:widowControl w:val="1"/>
        <w:rPr/>
      </w:pPr>
      <w:r w:rsidDel="00000000" w:rsidR="00000000" w:rsidRPr="00000000">
        <w:rPr>
          <w:rtl w:val="0"/>
        </w:rPr>
      </w:r>
    </w:p>
    <w:p w:rsidR="00000000" w:rsidDel="00000000" w:rsidP="00000000" w:rsidRDefault="00000000" w:rsidRPr="00000000" w14:paraId="00000046">
      <w:pPr>
        <w:widowControl w:val="1"/>
        <w:rPr/>
      </w:pPr>
      <w:r w:rsidDel="00000000" w:rsidR="00000000" w:rsidRPr="00000000">
        <w:rPr>
          <w:rtl w:val="0"/>
        </w:rPr>
      </w:r>
    </w:p>
    <w:p w:rsidR="00000000" w:rsidDel="00000000" w:rsidP="00000000" w:rsidRDefault="00000000" w:rsidRPr="00000000" w14:paraId="00000047">
      <w:pPr>
        <w:widowControl w:val="1"/>
        <w:rPr/>
        <w:sectPr>
          <w:type w:val="nextPage"/>
          <w:pgSz w:h="16838" w:w="11909" w:orient="portrait"/>
          <w:pgMar w:bottom="1701" w:top="1701" w:left="1701" w:right="1701" w:header="709" w:footer="709"/>
          <w:pgNumType w:start="1"/>
        </w:sectPr>
      </w:pPr>
      <w:r w:rsidDel="00000000" w:rsidR="00000000" w:rsidRPr="00000000">
        <w:rPr>
          <w:rtl w:val="0"/>
        </w:rPr>
      </w:r>
    </w:p>
    <w:p w:rsidR="00000000" w:rsidDel="00000000" w:rsidP="00000000" w:rsidRDefault="00000000" w:rsidRPr="00000000" w14:paraId="00000048">
      <w:pPr>
        <w:spacing w:before="3" w:line="370" w:lineRule="auto"/>
        <w:rPr>
          <w:b w:val="1"/>
          <w:sz w:val="32"/>
          <w:szCs w:val="32"/>
        </w:rPr>
      </w:pPr>
      <w:r w:rsidDel="00000000" w:rsidR="00000000" w:rsidRPr="00000000">
        <w:rPr>
          <w:b w:val="1"/>
          <w:sz w:val="32"/>
          <w:szCs w:val="32"/>
          <w:rtl w:val="0"/>
        </w:rPr>
        <w:t xml:space="preserve">İÇİNDEKİLER</w: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2667000</wp:posOffset>
                </wp:positionH>
                <wp:positionV relativeFrom="paragraph">
                  <wp:posOffset>9029700</wp:posOffset>
                </wp:positionV>
                <wp:extent cx="27940" cy="116840"/>
                <wp:effectExtent b="0" l="0" r="0" t="0"/>
                <wp:wrapSquare wrapText="bothSides" distB="0" distT="0" distL="0" distR="0"/>
                <wp:docPr id="586849652" name=""/>
                <a:graphic>
                  <a:graphicData uri="http://schemas.microsoft.com/office/word/2010/wordprocessingShape">
                    <wps:wsp>
                      <wps:cNvSpPr/>
                      <wps:cNvPr id="7" name="Shape 7"/>
                      <wps:spPr>
                        <a:xfrm>
                          <a:off x="5336793" y="3726343"/>
                          <a:ext cx="18415" cy="107315"/>
                        </a:xfrm>
                        <a:prstGeom prst="rect">
                          <a:avLst/>
                        </a:prstGeom>
                        <a:solidFill>
                          <a:srgbClr val="FFFFFF">
                            <a:alpha val="0"/>
                          </a:srgbClr>
                        </a:solidFill>
                        <a:ln>
                          <a:noFill/>
                        </a:ln>
                      </wps:spPr>
                      <wps:txbx>
                        <w:txbxContent>
                          <w:p w:rsidR="00000000" w:rsidDel="00000000" w:rsidP="00000000" w:rsidRDefault="00000000" w:rsidRPr="00000000">
                            <w:pPr>
                              <w:spacing w:after="10" w:before="120" w:line="360"/>
                              <w:ind w:left="0" w:right="0" w:firstLine="0"/>
                              <w:jc w:val="both"/>
                              <w:textDirection w:val="btLr"/>
                            </w:pPr>
                          </w:p>
                        </w:txbxContent>
                      </wps:txbx>
                      <wps:bodyPr anchorCtr="0" anchor="t" bIns="0" lIns="0" spcFirstLastPara="1" rIns="0" wrap="square" tIns="0">
                        <a:noAutofit/>
                      </wps:bodyPr>
                    </wps:wsp>
                  </a:graphicData>
                </a:graphic>
              </wp:anchor>
            </w:drawing>
          </mc:Choice>
          <mc:Fallback>
            <w:drawing>
              <wp:anchor allowOverlap="1" behindDoc="0" distB="0" distT="0" distL="0" distR="0" hidden="0" layoutInCell="1" locked="0" relativeHeight="0" simplePos="0">
                <wp:simplePos x="0" y="0"/>
                <wp:positionH relativeFrom="column">
                  <wp:posOffset>2667000</wp:posOffset>
                </wp:positionH>
                <wp:positionV relativeFrom="paragraph">
                  <wp:posOffset>9029700</wp:posOffset>
                </wp:positionV>
                <wp:extent cx="27940" cy="116840"/>
                <wp:effectExtent b="0" l="0" r="0" t="0"/>
                <wp:wrapSquare wrapText="bothSides" distB="0" distT="0" distL="0" distR="0"/>
                <wp:docPr id="586849652" name="image13.png"/>
                <a:graphic>
                  <a:graphicData uri="http://schemas.openxmlformats.org/drawingml/2006/picture">
                    <pic:pic>
                      <pic:nvPicPr>
                        <pic:cNvPr id="0" name="image13.png"/>
                        <pic:cNvPicPr preferRelativeResize="0"/>
                      </pic:nvPicPr>
                      <pic:blipFill>
                        <a:blip r:embed="rId9"/>
                        <a:srcRect/>
                        <a:stretch>
                          <a:fillRect/>
                        </a:stretch>
                      </pic:blipFill>
                      <pic:spPr>
                        <a:xfrm>
                          <a:off x="0" y="0"/>
                          <a:ext cx="27940" cy="116840"/>
                        </a:xfrm>
                        <a:prstGeom prst="rect"/>
                        <a:ln/>
                      </pic:spPr>
                    </pic:pic>
                  </a:graphicData>
                </a:graphic>
              </wp:anchor>
            </w:drawing>
          </mc:Fallback>
        </mc:AlternateContent>
      </w:r>
    </w:p>
    <w:p w:rsidR="00000000" w:rsidDel="00000000" w:rsidP="00000000" w:rsidRDefault="00000000" w:rsidRPr="00000000" w14:paraId="00000049">
      <w:pPr>
        <w:spacing w:before="3" w:line="370" w:lineRule="auto"/>
        <w:rPr>
          <w:b w:val="1"/>
          <w:sz w:val="32"/>
          <w:szCs w:val="32"/>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4A">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480"/>
              <w:tab w:val="right" w:leader="none" w:pos="8497"/>
            </w:tabs>
            <w:spacing w:after="120" w:before="12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w:instrText>
            <w:fldChar w:fldCharType="separate"/>
          </w:r>
          <w:hyperlink w:anchor="_heading=h.gjdgxs">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w:t>
            </w:r>
          </w:hyperlink>
          <w:hyperlink w:anchor="_heading=h.gjdgxs">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_heading=h.gjdgxs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GİRİŞ</w:t>
            <w:tab/>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4B">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80"/>
              <w:tab w:val="right" w:leader="none" w:pos="8497"/>
            </w:tabs>
            <w:spacing w:after="120" w:before="120" w:line="360" w:lineRule="auto"/>
            <w:ind w:left="238"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0j0zll">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1.1.</w:t>
            </w:r>
          </w:hyperlink>
          <w:hyperlink w:anchor="_heading=h.30j0zll">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_heading=h.30j0zll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Proje Çalışmasının Amacı ve Önemi</w:t>
            <w:tab/>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4C">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480"/>
              <w:tab w:val="right" w:leader="none" w:pos="8497"/>
            </w:tabs>
            <w:spacing w:after="120" w:before="12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znysh7">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w:t>
            </w:r>
          </w:hyperlink>
          <w:hyperlink w:anchor="_heading=h.3znysh7">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_heading=h.3znysh7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SÜPER ÇÖZÜNÜRLÜKLÜ OPTİK GÖRÜNTÜLEME YÖNTEMLERİ</w:t>
            <w:tab/>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4D">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80"/>
              <w:tab w:val="right" w:leader="none" w:pos="8497"/>
            </w:tabs>
            <w:spacing w:after="120" w:before="120" w:line="360" w:lineRule="auto"/>
            <w:ind w:left="238"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s8eyo1">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2.1.</w:t>
            </w:r>
          </w:hyperlink>
          <w:hyperlink w:anchor="_heading=h.2s8eyo1">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_heading=h.2s8eyo1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Yapılandırılmış Aydınlatma Mikroskopisi Deney Düzeneği</w:t>
            <w:tab/>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4E">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80"/>
              <w:tab w:val="right" w:leader="none" w:pos="8497"/>
            </w:tabs>
            <w:spacing w:after="120" w:before="120" w:line="360" w:lineRule="auto"/>
            <w:ind w:left="238"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6in1rg">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2.2.</w:t>
            </w:r>
          </w:hyperlink>
          <w:hyperlink w:anchor="_heading=h.26in1rg">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_heading=h.26in1rg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Yapılandırılmış Aydınlatma Desenlerinin Oluşturulması</w:t>
            <w:tab/>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4F">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480"/>
              <w:tab w:val="right" w:leader="none" w:pos="8497"/>
            </w:tabs>
            <w:spacing w:after="120" w:before="12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jxsxqh">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3.</w:t>
            </w:r>
          </w:hyperlink>
          <w:hyperlink w:anchor="_heading=h.2jxsxqh">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_heading=h.2jxsxqh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BULGULAR VE TARTIŞMA</w:t>
            <w:tab/>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50">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80"/>
              <w:tab w:val="right" w:leader="none" w:pos="8497"/>
            </w:tabs>
            <w:spacing w:after="120" w:before="120" w:line="360" w:lineRule="auto"/>
            <w:ind w:left="238"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z337ya">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3.1.</w:t>
            </w:r>
          </w:hyperlink>
          <w:hyperlink w:anchor="_heading=h.z337ya">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_heading=h.z337ya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SIM Yönteminin Dijital Bir Görüntü Kullanılarak Uygulanması</w:t>
            <w:tab/>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51">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480"/>
              <w:tab w:val="right" w:leader="none" w:pos="8497"/>
            </w:tabs>
            <w:spacing w:after="120" w:before="12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j2qqm3">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4.</w:t>
            </w:r>
          </w:hyperlink>
          <w:hyperlink w:anchor="_heading=h.3j2qqm3">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_heading=h.3j2qqm3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SONUÇLAR</w:t>
            <w:tab/>
            <w:t xml:space="preserve">10</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52">
      <w:pPr>
        <w:rPr>
          <w:b w:val="1"/>
          <w:sz w:val="32"/>
          <w:szCs w:val="32"/>
        </w:rPr>
      </w:pPr>
      <w:r w:rsidDel="00000000" w:rsidR="00000000" w:rsidRPr="00000000">
        <w:rPr>
          <w:b w:val="1"/>
          <w:sz w:val="32"/>
          <w:szCs w:val="32"/>
          <w:rtl w:val="0"/>
        </w:rPr>
        <w:t xml:space="preserve">ÖZET</w:t>
      </w:r>
    </w:p>
    <w:p w:rsidR="00000000" w:rsidDel="00000000" w:rsidP="00000000" w:rsidRDefault="00000000" w:rsidRPr="00000000" w14:paraId="00000053">
      <w:pPr>
        <w:rPr>
          <w:b w:val="1"/>
        </w:rPr>
      </w:pPr>
      <w:r w:rsidDel="00000000" w:rsidR="00000000" w:rsidRPr="00000000">
        <w:rPr>
          <w:b w:val="1"/>
          <w:rtl w:val="0"/>
        </w:rPr>
        <w:t xml:space="preserve">GPU TABANLI PARALEL HESAPLAMA TEKNİĞİ İLE LED TABANLI VE DMD UYGULAMALI YAPILANDIRILMIŞ AYDINLATMA KULLANAN BİR GÖRÜNTÜLEME SİSTEMİNİN OLUŞTURULMASI</w:t>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rPr/>
      </w:pPr>
      <w:r w:rsidDel="00000000" w:rsidR="00000000" w:rsidRPr="00000000">
        <w:rPr>
          <w:rtl w:val="0"/>
        </w:rPr>
        <w:t xml:space="preserve">Bu proje çalışmasında, yapılandırılmış aydınlatma mikroskopisi tekniğini kullanan yüksek çözünürlüklü, LED aydınlatmalı, taşınabilir ve GPU tabanlı paralel algoritmalar kullanılarak hızlandırılmış alternatif bir görüntüleme sisteminin tasarlanması, geliştirilmesi ve uygulanması sağlanmıştır. </w:t>
      </w:r>
    </w:p>
    <w:p w:rsidR="00000000" w:rsidDel="00000000" w:rsidP="00000000" w:rsidRDefault="00000000" w:rsidRPr="00000000" w14:paraId="00000056">
      <w:pPr>
        <w:rPr/>
      </w:pPr>
      <w:r w:rsidDel="00000000" w:rsidR="00000000" w:rsidRPr="00000000">
        <w:rPr>
          <w:rtl w:val="0"/>
        </w:rPr>
        <w:t xml:space="preserve">İnsan görüş sınırı ötesinde kalan yapıların (hücre, mikroorganizma, makromolekül vb.) </w:t>
      </w:r>
    </w:p>
    <w:p w:rsidR="00000000" w:rsidDel="00000000" w:rsidP="00000000" w:rsidRDefault="00000000" w:rsidRPr="00000000" w14:paraId="00000057">
      <w:pPr>
        <w:rPr>
          <w:b w:val="1"/>
        </w:rPr>
      </w:pPr>
      <w:r w:rsidDel="00000000" w:rsidR="00000000" w:rsidRPr="00000000">
        <w:rPr>
          <w:rtl w:val="0"/>
        </w:rPr>
      </w:r>
    </w:p>
    <w:p w:rsidR="00000000" w:rsidDel="00000000" w:rsidP="00000000" w:rsidRDefault="00000000" w:rsidRPr="00000000" w14:paraId="00000058">
      <w:pPr>
        <w:rPr>
          <w:b w:val="1"/>
        </w:rPr>
      </w:pPr>
      <w:r w:rsidDel="00000000" w:rsidR="00000000" w:rsidRPr="00000000">
        <w:rPr>
          <w:b w:val="1"/>
          <w:rtl w:val="0"/>
        </w:rPr>
        <w:t xml:space="preserve">Haziran, 2024</w:t>
        <w:tab/>
        <w:tab/>
        <w:tab/>
        <w:tab/>
        <w:tab/>
        <w:t xml:space="preserve">                                               Öğrenciler </w:t>
      </w:r>
    </w:p>
    <w:p w:rsidR="00000000" w:rsidDel="00000000" w:rsidP="00000000" w:rsidRDefault="00000000" w:rsidRPr="00000000" w14:paraId="00000059">
      <w:pPr>
        <w:widowControl w:val="1"/>
        <w:spacing w:after="200" w:before="0" w:line="276" w:lineRule="auto"/>
        <w:jc w:val="left"/>
        <w:rPr/>
      </w:pPr>
      <w:r w:rsidDel="00000000" w:rsidR="00000000" w:rsidRPr="00000000">
        <w:br w:type="page"/>
      </w:r>
      <w:r w:rsidDel="00000000" w:rsidR="00000000" w:rsidRPr="00000000">
        <w:rPr>
          <w:rtl w:val="0"/>
        </w:rPr>
      </w:r>
    </w:p>
    <w:p w:rsidR="00000000" w:rsidDel="00000000" w:rsidP="00000000" w:rsidRDefault="00000000" w:rsidRPr="00000000" w14:paraId="0000005A">
      <w:pPr>
        <w:rPr>
          <w:b w:val="1"/>
          <w:sz w:val="32"/>
          <w:szCs w:val="32"/>
        </w:rPr>
      </w:pPr>
      <w:r w:rsidDel="00000000" w:rsidR="00000000" w:rsidRPr="00000000">
        <w:rPr>
          <w:b w:val="1"/>
          <w:sz w:val="32"/>
          <w:szCs w:val="32"/>
          <w:rtl w:val="0"/>
        </w:rPr>
        <w:t xml:space="preserve">ABSTRACT</w:t>
      </w:r>
    </w:p>
    <w:p w:rsidR="00000000" w:rsidDel="00000000" w:rsidP="00000000" w:rsidRDefault="00000000" w:rsidRPr="00000000" w14:paraId="0000005B">
      <w:pPr>
        <w:rPr>
          <w:b w:val="1"/>
        </w:rPr>
      </w:pPr>
      <w:r w:rsidDel="00000000" w:rsidR="00000000" w:rsidRPr="00000000">
        <w:rPr>
          <w:b w:val="1"/>
          <w:rtl w:val="0"/>
        </w:rPr>
        <w:t xml:space="preserve">OPTIMAL MODE CALCULATION AND IMAGING SYSTEM CREATION FOR MULTI-MODE FIBRE OPTIC WITH GPU-BASED PARALLEL COMPUTING TECHNIQUE</w:t>
      </w:r>
    </w:p>
    <w:p w:rsidR="00000000" w:rsidDel="00000000" w:rsidP="00000000" w:rsidRDefault="00000000" w:rsidRPr="00000000" w14:paraId="0000005C">
      <w:pPr>
        <w:rPr>
          <w:b w:val="1"/>
        </w:rPr>
      </w:pPr>
      <w:r w:rsidDel="00000000" w:rsidR="00000000" w:rsidRPr="00000000">
        <w:rPr>
          <w:rtl w:val="0"/>
        </w:rPr>
      </w:r>
    </w:p>
    <w:p w:rsidR="00000000" w:rsidDel="00000000" w:rsidP="00000000" w:rsidRDefault="00000000" w:rsidRPr="00000000" w14:paraId="0000005D">
      <w:pPr>
        <w:rPr/>
      </w:pPr>
      <w:r w:rsidDel="00000000" w:rsidR="00000000" w:rsidRPr="00000000">
        <w:rPr>
          <w:rtl w:val="0"/>
        </w:rPr>
        <w:t xml:space="preserve">In this thesis, design and development of a high-resolution, LED-illuminated, portable imaging system accelerated by parallel algorithms using GPU-based technique and structured illumination microscopy is provided.   </w:t>
      </w:r>
    </w:p>
    <w:p w:rsidR="00000000" w:rsidDel="00000000" w:rsidP="00000000" w:rsidRDefault="00000000" w:rsidRPr="00000000" w14:paraId="0000005E">
      <w:pPr>
        <w:rPr/>
      </w:pPr>
      <w:r w:rsidDel="00000000" w:rsidR="00000000" w:rsidRPr="00000000">
        <w:rPr>
          <w:rtl w:val="0"/>
        </w:rPr>
        <w:t xml:space="preserve">The examination of structures that remain beyond the human sight limit (cell, microorganism, macromolecule, etc.) and understanding of their work and structures have been the center of attention of many researchers from the past to the present.  Specially designed microscope and micro-endoscope imaging devices are needed for the visualization and inspection of all invisible micro or nano-sized materials.</w:t>
      </w:r>
    </w:p>
    <w:p w:rsidR="00000000" w:rsidDel="00000000" w:rsidP="00000000" w:rsidRDefault="00000000" w:rsidRPr="00000000" w14:paraId="0000005F">
      <w:pPr>
        <w:rPr/>
      </w:pPr>
      <w:r w:rsidDel="00000000" w:rsidR="00000000" w:rsidRPr="00000000">
        <w:rPr>
          <w:rtl w:val="0"/>
        </w:rPr>
        <w:t xml:space="preserve">It is especially important to take images from inside or from the surface of the tissue without affecting the functions of sensitive tissues. Low cost, flexible, miniature fiber bundles make it possible to take images to unreachable places without the need to remove the desired tissue or sample to an imaging platform. These imaging needles, which provide images from inside or surface of the tissue, are special imaging equipment that contains thousands of fiber cores in a single sheath. Fiber bundle is formed by combining approximately ~ 10000 fiber cores, and each fiber core corresponds to pixels in an image. </w:t>
      </w:r>
    </w:p>
    <w:p w:rsidR="00000000" w:rsidDel="00000000" w:rsidP="00000000" w:rsidRDefault="00000000" w:rsidRPr="00000000" w14:paraId="00000060">
      <w:pPr>
        <w:rPr/>
      </w:pPr>
      <w:r w:rsidDel="00000000" w:rsidR="00000000" w:rsidRPr="00000000">
        <w:rPr>
          <w:rtl w:val="0"/>
        </w:rPr>
        <w:t xml:space="preserve">The resolution of the obtained image is limited due to the diffraction of light in the existing general purpose light illuminated microscopic imaging systems. In this study, the diffraction limit was exceeded with the structured illumination microscopy technique and higher resolution images were obtained compared to the wide field illumination imaging technique. By using specially modulated lighting patterns, smaller objects in a sample are examined in detail and visualized.</w:t>
      </w:r>
    </w:p>
    <w:p w:rsidR="00000000" w:rsidDel="00000000" w:rsidP="00000000" w:rsidRDefault="00000000" w:rsidRPr="00000000" w14:paraId="00000061">
      <w:pPr>
        <w:rPr/>
      </w:pPr>
      <w:r w:rsidDel="00000000" w:rsidR="00000000" w:rsidRPr="00000000">
        <w:rPr>
          <w:rtl w:val="0"/>
        </w:rPr>
        <w:t xml:space="preserve">In structured illumination microscopy technique, the sample is first illuminated with specially created sinusoidal illumination patterns, which has a specially determined phase, angular orientation and frequency of these lighting patterns. Then a series of pre-image processing operations are applied to the raw data and removed unwanted noises. A single high-resolution image is obtained by processing raw images obtained by the developed image restructuring algorithm.</w:t>
      </w:r>
    </w:p>
    <w:p w:rsidR="00000000" w:rsidDel="00000000" w:rsidP="00000000" w:rsidRDefault="00000000" w:rsidRPr="00000000" w14:paraId="00000062">
      <w:pPr>
        <w:rPr/>
      </w:pPr>
      <w:r w:rsidDel="00000000" w:rsidR="00000000" w:rsidRPr="00000000">
        <w:rPr>
          <w:rtl w:val="0"/>
        </w:rPr>
        <w:t xml:space="preserve">Modulation of the light projected onto the sample is performed by using DMD. DMD is used for the purpose of illuminating the sample very quickly using specially created lighting patterns. After the fluorescence emission from the sample is detected with a sensor (e.g. camera), image deconvolution is performed using the developed image reconstruction algorithm. Parallel CUDA kernel functions have been developed to reduce the computation time of the image reconstruction algorithm, and these parallel CUDA kernel functions have been operated on GPU cores to increase the computation time by ~ 28 times.</w:t>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rPr>
          <w:b w:val="1"/>
        </w:rPr>
      </w:pPr>
      <w:r w:rsidDel="00000000" w:rsidR="00000000" w:rsidRPr="00000000">
        <w:rPr>
          <w:b w:val="1"/>
          <w:rtl w:val="0"/>
        </w:rPr>
        <w:t xml:space="preserve">June, 2024</w:t>
        <w:tab/>
        <w:tab/>
        <w:tab/>
        <w:tab/>
        <w:tab/>
        <w:t xml:space="preserve">                                               Students </w:t>
      </w:r>
    </w:p>
    <w:p w:rsidR="00000000" w:rsidDel="00000000" w:rsidP="00000000" w:rsidRDefault="00000000" w:rsidRPr="00000000" w14:paraId="00000065">
      <w:pPr>
        <w:rPr/>
      </w:pPr>
      <w:r w:rsidDel="00000000" w:rsidR="00000000" w:rsidRPr="00000000">
        <w:br w:type="page"/>
      </w:r>
      <w:r w:rsidDel="00000000" w:rsidR="00000000" w:rsidRPr="00000000">
        <w:rPr>
          <w:rtl w:val="0"/>
        </w:rPr>
      </w:r>
    </w:p>
    <w:p w:rsidR="00000000" w:rsidDel="00000000" w:rsidP="00000000" w:rsidRDefault="00000000" w:rsidRPr="00000000" w14:paraId="00000066">
      <w:pPr>
        <w:rPr>
          <w:b w:val="1"/>
          <w:sz w:val="32"/>
          <w:szCs w:val="32"/>
        </w:rPr>
        <w:sectPr>
          <w:footerReference r:id="rId13" w:type="default"/>
          <w:type w:val="nextPage"/>
          <w:pgSz w:h="16838" w:w="11909" w:orient="portrait"/>
          <w:pgMar w:bottom="1701" w:top="1701" w:left="1701" w:right="1701" w:header="709" w:footer="709"/>
        </w:sectPr>
      </w:pPr>
      <w:r w:rsidDel="00000000" w:rsidR="00000000" w:rsidRPr="00000000">
        <w:rPr>
          <w:rtl w:val="0"/>
        </w:rPr>
      </w:r>
    </w:p>
    <w:p w:rsidR="00000000" w:rsidDel="00000000" w:rsidP="00000000" w:rsidRDefault="00000000" w:rsidRPr="00000000" w14:paraId="00000067">
      <w:pPr>
        <w:spacing w:before="17" w:line="363" w:lineRule="auto"/>
        <w:rPr>
          <w:b w:val="1"/>
          <w:sz w:val="32"/>
          <w:szCs w:val="32"/>
        </w:rPr>
      </w:pPr>
      <w:r w:rsidDel="00000000" w:rsidR="00000000" w:rsidRPr="00000000">
        <w:rPr>
          <w:b w:val="1"/>
          <w:sz w:val="32"/>
          <w:szCs w:val="32"/>
          <w:rtl w:val="0"/>
        </w:rPr>
        <w:t xml:space="preserve">SEMBOLLER</w:t>
      </w:r>
    </w:p>
    <w:p w:rsidR="00000000" w:rsidDel="00000000" w:rsidP="00000000" w:rsidRDefault="00000000" w:rsidRPr="00000000" w14:paraId="00000068">
      <w:pPr>
        <w:tabs>
          <w:tab w:val="left" w:leader="none" w:pos="864"/>
        </w:tabs>
        <w:spacing w:before="414" w:line="282" w:lineRule="auto"/>
        <w:rPr/>
      </w:pPr>
      <w:r w:rsidDel="00000000" w:rsidR="00000000" w:rsidRPr="00000000">
        <w:rPr>
          <w:b w:val="1"/>
          <w:rtl w:val="0"/>
        </w:rPr>
        <w:t xml:space="preserve">λ</w:t>
      </w:r>
      <w:r w:rsidDel="00000000" w:rsidR="00000000" w:rsidRPr="00000000">
        <w:rPr>
          <w:b w:val="1"/>
          <w:sz w:val="16"/>
          <w:szCs w:val="16"/>
          <w:rtl w:val="0"/>
        </w:rPr>
        <w:tab/>
      </w:r>
      <w:r w:rsidDel="00000000" w:rsidR="00000000" w:rsidRPr="00000000">
        <w:rPr>
          <w:b w:val="1"/>
          <w:rtl w:val="0"/>
        </w:rPr>
        <w:t xml:space="preserve">: </w:t>
      </w:r>
      <w:r w:rsidDel="00000000" w:rsidR="00000000" w:rsidRPr="00000000">
        <w:rPr>
          <w:rtl w:val="0"/>
        </w:rPr>
        <w:t xml:space="preserve">aydınlatma ışığı dalga boyu</w:t>
      </w:r>
    </w:p>
    <w:p w:rsidR="00000000" w:rsidDel="00000000" w:rsidP="00000000" w:rsidRDefault="00000000" w:rsidRPr="00000000" w14:paraId="00000069">
      <w:pPr>
        <w:tabs>
          <w:tab w:val="left" w:leader="none" w:pos="864"/>
        </w:tabs>
        <w:spacing w:before="131" w:line="282" w:lineRule="auto"/>
        <w:rPr/>
      </w:pPr>
      <m:oMath>
        <m:sSub>
          <m:sSubPr>
            <m:ctrlPr>
              <w:rPr>
                <w:rFonts w:ascii="Cambria Math" w:cs="Cambria Math" w:eastAsia="Cambria Math" w:hAnsi="Cambria Math"/>
              </w:rPr>
            </m:ctrlPr>
          </m:sSubPr>
          <m:e>
            <m:r>
              <w:rPr>
                <w:rFonts w:ascii="Cambria Math" w:cs="Cambria Math" w:eastAsia="Cambria Math" w:hAnsi="Cambria Math"/>
              </w:rPr>
              <m:t xml:space="preserve">k</m:t>
            </m:r>
          </m:e>
          <m:sub>
            <m:r>
              <w:rPr>
                <w:rFonts w:ascii="Cambria Math" w:cs="Cambria Math" w:eastAsia="Cambria Math" w:hAnsi="Cambria Math"/>
              </w:rPr>
              <m:t>θ</m:t>
            </m:r>
          </m:sub>
        </m:sSub>
      </m:oMath>
      <w:r w:rsidDel="00000000" w:rsidR="00000000" w:rsidRPr="00000000">
        <w:rPr>
          <w:b w:val="1"/>
          <w:sz w:val="16"/>
          <w:szCs w:val="16"/>
          <w:rtl w:val="0"/>
        </w:rPr>
        <w:tab/>
      </w:r>
      <w:r w:rsidDel="00000000" w:rsidR="00000000" w:rsidRPr="00000000">
        <w:rPr>
          <w:b w:val="1"/>
          <w:rtl w:val="0"/>
        </w:rPr>
        <w:t xml:space="preserve">: </w:t>
      </w:r>
      <w:r w:rsidDel="00000000" w:rsidR="00000000" w:rsidRPr="00000000">
        <w:rPr>
          <w:rtl w:val="0"/>
        </w:rPr>
        <w:t xml:space="preserve">aydınlatma deseni uzamsal frekansı</w:t>
      </w:r>
    </w:p>
    <w:p w:rsidR="00000000" w:rsidDel="00000000" w:rsidP="00000000" w:rsidRDefault="00000000" w:rsidRPr="00000000" w14:paraId="0000006A">
      <w:pPr>
        <w:tabs>
          <w:tab w:val="left" w:leader="none" w:pos="864"/>
        </w:tabs>
        <w:spacing w:before="135" w:line="286" w:lineRule="auto"/>
        <w:rPr/>
      </w:pPr>
      <m:oMath>
        <m:sSub>
          <m:sSubPr>
            <m:ctrlPr>
              <w:rPr>
                <w:rFonts w:ascii="Cambria Math" w:cs="Cambria Math" w:eastAsia="Cambria Math" w:hAnsi="Cambria Math"/>
              </w:rPr>
            </m:ctrlPr>
          </m:sSubPr>
          <m:e>
            <m:r>
              <w:rPr>
                <w:rFonts w:ascii="Cambria Math" w:cs="Cambria Math" w:eastAsia="Cambria Math" w:hAnsi="Cambria Math"/>
              </w:rPr>
              <m:t xml:space="preserve">f</m:t>
            </m:r>
          </m:e>
          <m:sub>
            <m:r>
              <w:rPr>
                <w:rFonts w:ascii="Cambria Math" w:cs="Cambria Math" w:eastAsia="Cambria Math" w:hAnsi="Cambria Math"/>
              </w:rPr>
              <m:t xml:space="preserve">c</m:t>
            </m:r>
          </m:sub>
        </m:sSub>
      </m:oMath>
      <w:r w:rsidDel="00000000" w:rsidR="00000000" w:rsidRPr="00000000">
        <w:rPr>
          <w:b w:val="1"/>
          <w:sz w:val="16"/>
          <w:szCs w:val="16"/>
          <w:rtl w:val="0"/>
        </w:rPr>
        <w:tab/>
      </w:r>
      <w:r w:rsidDel="00000000" w:rsidR="00000000" w:rsidRPr="00000000">
        <w:rPr>
          <w:b w:val="1"/>
          <w:rtl w:val="0"/>
        </w:rPr>
        <w:t xml:space="preserve">: </w:t>
      </w:r>
      <w:r w:rsidDel="00000000" w:rsidR="00000000" w:rsidRPr="00000000">
        <w:rPr>
          <w:rtl w:val="0"/>
        </w:rPr>
        <w:t xml:space="preserve">optik transfer fonksiyonu kesim frekansı</w:t>
      </w: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06B">
      <w:pPr>
        <w:tabs>
          <w:tab w:val="left" w:leader="none" w:pos="864"/>
        </w:tabs>
        <w:spacing w:before="125" w:line="282" w:lineRule="auto"/>
        <w:rPr/>
      </w:pPr>
      <m:oMath>
        <m:r>
          <m:t>θ</m:t>
        </m:r>
      </m:oMath>
      <w:r w:rsidDel="00000000" w:rsidR="00000000" w:rsidRPr="00000000">
        <w:rPr>
          <w:b w:val="1"/>
          <w:rtl w:val="0"/>
        </w:rPr>
        <w:tab/>
        <w:t xml:space="preserve">: </w:t>
      </w:r>
      <w:r w:rsidDel="00000000" w:rsidR="00000000" w:rsidRPr="00000000">
        <w:rPr>
          <w:rtl w:val="0"/>
        </w:rPr>
        <w:t xml:space="preserve">aydınlatma deseni açısal yönelimi</w:t>
      </w:r>
    </w:p>
    <w:p w:rsidR="00000000" w:rsidDel="00000000" w:rsidP="00000000" w:rsidRDefault="00000000" w:rsidRPr="00000000" w14:paraId="0000006C">
      <w:pPr>
        <w:tabs>
          <w:tab w:val="left" w:leader="none" w:pos="864"/>
        </w:tabs>
        <w:spacing w:before="125" w:line="282" w:lineRule="auto"/>
        <w:rPr/>
      </w:pPr>
      <m:oMath>
        <m:r>
          <m:t>φ</m:t>
        </m:r>
      </m:oMath>
      <w:r w:rsidDel="00000000" w:rsidR="00000000" w:rsidRPr="00000000">
        <w:rPr>
          <w:b w:val="1"/>
          <w:rtl w:val="0"/>
        </w:rPr>
        <w:tab/>
        <w:t xml:space="preserve">: </w:t>
      </w:r>
      <w:r w:rsidDel="00000000" w:rsidR="00000000" w:rsidRPr="00000000">
        <w:rPr>
          <w:rtl w:val="0"/>
        </w:rPr>
        <w:t xml:space="preserve">aydınlatma deseni faz değeri</w:t>
      </w:r>
    </w:p>
    <w:p w:rsidR="00000000" w:rsidDel="00000000" w:rsidP="00000000" w:rsidRDefault="00000000" w:rsidRPr="00000000" w14:paraId="0000006D">
      <w:pPr>
        <w:tabs>
          <w:tab w:val="left" w:leader="none" w:pos="864"/>
        </w:tabs>
        <w:spacing w:before="125" w:line="282" w:lineRule="auto"/>
        <w:rPr/>
      </w:pPr>
      <m:oMath>
        <m:sSub>
          <m:sSubPr>
            <m:ctrlPr>
              <w:rPr>
                <w:rFonts w:ascii="Cambria Math" w:cs="Cambria Math" w:eastAsia="Cambria Math" w:hAnsi="Cambria Math"/>
              </w:rPr>
            </m:ctrlPr>
          </m:sSubPr>
          <m:e>
            <m:r>
              <w:rPr>
                <w:rFonts w:ascii="Cambria Math" w:cs="Cambria Math" w:eastAsia="Cambria Math" w:hAnsi="Cambria Math"/>
              </w:rPr>
              <m:t xml:space="preserve">I</m:t>
            </m:r>
          </m:e>
          <m:sub>
            <m:r>
              <w:rPr>
                <w:rFonts w:ascii="Cambria Math" w:cs="Cambria Math" w:eastAsia="Cambria Math" w:hAnsi="Cambria Math"/>
              </w:rPr>
              <m:t xml:space="preserve">0</m:t>
            </m:r>
          </m:sub>
        </m:sSub>
      </m:oMath>
      <w:r w:rsidDel="00000000" w:rsidR="00000000" w:rsidRPr="00000000">
        <w:rPr>
          <w:b w:val="1"/>
          <w:rtl w:val="0"/>
        </w:rPr>
        <w:tab/>
        <w:t xml:space="preserve">: </w:t>
      </w:r>
      <w:r w:rsidDel="00000000" w:rsidR="00000000" w:rsidRPr="00000000">
        <w:rPr>
          <w:rtl w:val="0"/>
        </w:rPr>
        <w:t xml:space="preserve">aydınlatma deseni ortalama ışık yoğunluğu</w:t>
      </w:r>
    </w:p>
    <w:p w:rsidR="00000000" w:rsidDel="00000000" w:rsidP="00000000" w:rsidRDefault="00000000" w:rsidRPr="00000000" w14:paraId="0000006E">
      <w:pPr>
        <w:tabs>
          <w:tab w:val="left" w:leader="none" w:pos="864"/>
        </w:tabs>
        <w:spacing w:before="125" w:line="282" w:lineRule="auto"/>
        <w:rPr/>
      </w:pPr>
      <m:oMath>
        <m:r>
          <w:rPr>
            <w:rFonts w:ascii="Cambria Math" w:cs="Cambria Math" w:eastAsia="Cambria Math" w:hAnsi="Cambria Math"/>
          </w:rPr>
          <m:t xml:space="preserve">m</m:t>
        </m:r>
      </m:oMath>
      <w:r w:rsidDel="00000000" w:rsidR="00000000" w:rsidRPr="00000000">
        <w:rPr>
          <w:b w:val="1"/>
          <w:rtl w:val="0"/>
        </w:rPr>
        <w:tab/>
        <w:t xml:space="preserve">: </w:t>
      </w:r>
      <w:r w:rsidDel="00000000" w:rsidR="00000000" w:rsidRPr="00000000">
        <w:rPr>
          <w:rtl w:val="0"/>
        </w:rPr>
        <w:t xml:space="preserve">aydınlatma deseni modülasyon derinliği</w:t>
      </w:r>
    </w:p>
    <w:p w:rsidR="00000000" w:rsidDel="00000000" w:rsidP="00000000" w:rsidRDefault="00000000" w:rsidRPr="00000000" w14:paraId="0000006F">
      <w:pPr>
        <w:tabs>
          <w:tab w:val="left" w:leader="none" w:pos="864"/>
        </w:tabs>
        <w:spacing w:before="125" w:line="282" w:lineRule="auto"/>
        <w:rPr/>
      </w:pPr>
      <m:oMath>
        <m:r>
          <m:t>⊗</m:t>
        </m:r>
      </m:oMath>
      <w:r w:rsidDel="00000000" w:rsidR="00000000" w:rsidRPr="00000000">
        <w:rPr>
          <w:b w:val="1"/>
          <w:rtl w:val="0"/>
        </w:rPr>
        <w:tab/>
        <w:t xml:space="preserve">: </w:t>
      </w:r>
      <w:r w:rsidDel="00000000" w:rsidR="00000000" w:rsidRPr="00000000">
        <w:rPr>
          <w:rtl w:val="0"/>
        </w:rPr>
        <w:t xml:space="preserve">konvolüsyon çarpımı operatörü</w:t>
      </w:r>
    </w:p>
    <w:p w:rsidR="00000000" w:rsidDel="00000000" w:rsidP="00000000" w:rsidRDefault="00000000" w:rsidRPr="00000000" w14:paraId="00000070">
      <w:pPr>
        <w:tabs>
          <w:tab w:val="left" w:leader="none" w:pos="864"/>
        </w:tabs>
        <w:spacing w:before="125" w:line="282" w:lineRule="auto"/>
        <w:rPr/>
      </w:pPr>
      <m:oMath>
        <m:r>
          <w:rPr>
            <w:rFonts w:ascii="Cambria Math" w:cs="Cambria Math" w:eastAsia="Cambria Math" w:hAnsi="Cambria Math"/>
          </w:rPr>
          <m:t xml:space="preserve">F</m:t>
        </m:r>
      </m:oMath>
      <w:r w:rsidDel="00000000" w:rsidR="00000000" w:rsidRPr="00000000">
        <w:rPr>
          <w:b w:val="1"/>
          <w:rtl w:val="0"/>
        </w:rPr>
        <w:tab/>
        <w:t xml:space="preserve">: </w:t>
      </w:r>
      <w:r w:rsidDel="00000000" w:rsidR="00000000" w:rsidRPr="00000000">
        <w:rPr>
          <w:rtl w:val="0"/>
        </w:rPr>
        <w:t xml:space="preserve">Fourier dönüşümü</w:t>
      </w:r>
    </w:p>
    <w:p w:rsidR="00000000" w:rsidDel="00000000" w:rsidP="00000000" w:rsidRDefault="00000000" w:rsidRPr="00000000" w14:paraId="00000071">
      <w:pPr>
        <w:tabs>
          <w:tab w:val="left" w:leader="none" w:pos="864"/>
        </w:tabs>
        <w:spacing w:before="125" w:line="282" w:lineRule="auto"/>
        <w:rPr/>
      </w:pPr>
      <m:oMath>
        <m:sSup>
          <m:sSupPr>
            <m:ctrlPr>
              <w:rPr>
                <w:rFonts w:ascii="Cambria Math" w:cs="Cambria Math" w:eastAsia="Cambria Math" w:hAnsi="Cambria Math"/>
              </w:rPr>
            </m:ctrlPr>
          </m:sSupPr>
          <m:e>
            <m:r>
              <w:rPr>
                <w:rFonts w:ascii="Cambria Math" w:cs="Cambria Math" w:eastAsia="Cambria Math" w:hAnsi="Cambria Math"/>
              </w:rPr>
              <m:t xml:space="preserve">F</m:t>
            </m:r>
          </m:e>
          <m:sup>
            <m:r>
              <w:rPr>
                <w:rFonts w:ascii="Cambria Math" w:cs="Cambria Math" w:eastAsia="Cambria Math" w:hAnsi="Cambria Math"/>
              </w:rPr>
              <m:t xml:space="preserve">-1</m:t>
            </m:r>
          </m:sup>
        </m:sSup>
      </m:oMath>
      <w:r w:rsidDel="00000000" w:rsidR="00000000" w:rsidRPr="00000000">
        <w:rPr>
          <w:b w:val="1"/>
          <w:rtl w:val="0"/>
        </w:rPr>
        <w:tab/>
        <w:t xml:space="preserve">: </w:t>
      </w:r>
      <w:r w:rsidDel="00000000" w:rsidR="00000000" w:rsidRPr="00000000">
        <w:rPr>
          <w:rtl w:val="0"/>
        </w:rPr>
        <w:t xml:space="preserve">ters Fourier dönüşümü</w:t>
      </w:r>
    </w:p>
    <w:p w:rsidR="00000000" w:rsidDel="00000000" w:rsidP="00000000" w:rsidRDefault="00000000" w:rsidRPr="00000000" w14:paraId="00000072">
      <w:pPr>
        <w:tabs>
          <w:tab w:val="left" w:leader="none" w:pos="864"/>
        </w:tabs>
        <w:spacing w:before="135" w:line="286" w:lineRule="auto"/>
        <w:rPr/>
      </w:pPr>
      <m:oMath>
        <m:sSub>
          <m:sSubPr>
            <m:ctrlPr>
              <w:rPr>
                <w:rFonts w:ascii="Cambria Math" w:cs="Cambria Math" w:eastAsia="Cambria Math" w:hAnsi="Cambria Math"/>
              </w:rPr>
            </m:ctrlPr>
          </m:sSubPr>
          <m:e>
            <m:r>
              <w:rPr>
                <w:rFonts w:ascii="Cambria Math" w:cs="Cambria Math" w:eastAsia="Cambria Math" w:hAnsi="Cambria Math"/>
              </w:rPr>
              <m:t xml:space="preserve">n</m:t>
            </m:r>
          </m:e>
          <m:sub>
            <m:r>
              <w:rPr>
                <w:rFonts w:ascii="Cambria Math" w:cs="Cambria Math" w:eastAsia="Cambria Math" w:hAnsi="Cambria Math"/>
              </w:rPr>
              <m:t xml:space="preserve">c</m:t>
            </m:r>
          </m:sub>
        </m:sSub>
      </m:oMath>
      <w:r w:rsidDel="00000000" w:rsidR="00000000" w:rsidRPr="00000000">
        <w:rPr>
          <w:b w:val="1"/>
          <w:sz w:val="16"/>
          <w:szCs w:val="16"/>
          <w:rtl w:val="0"/>
        </w:rPr>
        <w:tab/>
      </w:r>
      <w:r w:rsidDel="00000000" w:rsidR="00000000" w:rsidRPr="00000000">
        <w:rPr>
          <w:b w:val="1"/>
          <w:rtl w:val="0"/>
        </w:rPr>
        <w:t xml:space="preserve">: </w:t>
      </w:r>
      <w:r w:rsidDel="00000000" w:rsidR="00000000" w:rsidRPr="00000000">
        <w:rPr>
          <w:rtl w:val="0"/>
        </w:rPr>
        <w:t xml:space="preserve">fiber kılıfı kırınım indisi</w:t>
      </w:r>
    </w:p>
    <w:p w:rsidR="00000000" w:rsidDel="00000000" w:rsidP="00000000" w:rsidRDefault="00000000" w:rsidRPr="00000000" w14:paraId="00000073">
      <w:pPr>
        <w:tabs>
          <w:tab w:val="left" w:leader="none" w:pos="864"/>
        </w:tabs>
        <w:spacing w:before="135" w:line="286" w:lineRule="auto"/>
        <w:rPr/>
      </w:pPr>
      <m:oMath>
        <m:sSub>
          <m:sSubPr>
            <m:ctrlPr>
              <w:rPr>
                <w:rFonts w:ascii="Cambria Math" w:cs="Cambria Math" w:eastAsia="Cambria Math" w:hAnsi="Cambria Math"/>
              </w:rPr>
            </m:ctrlPr>
          </m:sSubPr>
          <m:e>
            <m:r>
              <w:rPr>
                <w:rFonts w:ascii="Cambria Math" w:cs="Cambria Math" w:eastAsia="Cambria Math" w:hAnsi="Cambria Math"/>
              </w:rPr>
              <m:t xml:space="preserve">n</m:t>
            </m:r>
          </m:e>
          <m:sub>
            <m:r>
              <w:rPr>
                <w:rFonts w:ascii="Cambria Math" w:cs="Cambria Math" w:eastAsia="Cambria Math" w:hAnsi="Cambria Math"/>
              </w:rPr>
              <m:t xml:space="preserve">f</m:t>
            </m:r>
          </m:sub>
        </m:sSub>
      </m:oMath>
      <w:r w:rsidDel="00000000" w:rsidR="00000000" w:rsidRPr="00000000">
        <w:rPr>
          <w:b w:val="1"/>
          <w:sz w:val="16"/>
          <w:szCs w:val="16"/>
          <w:rtl w:val="0"/>
        </w:rPr>
        <w:tab/>
      </w:r>
      <w:r w:rsidDel="00000000" w:rsidR="00000000" w:rsidRPr="00000000">
        <w:rPr>
          <w:b w:val="1"/>
          <w:rtl w:val="0"/>
        </w:rPr>
        <w:t xml:space="preserve">: </w:t>
      </w:r>
      <w:r w:rsidDel="00000000" w:rsidR="00000000" w:rsidRPr="00000000">
        <w:rPr>
          <w:rtl w:val="0"/>
        </w:rPr>
        <w:t xml:space="preserve">fiber çekirdeği kırınım indisi</w:t>
      </w:r>
    </w:p>
    <w:p w:rsidR="00000000" w:rsidDel="00000000" w:rsidP="00000000" w:rsidRDefault="00000000" w:rsidRPr="00000000" w14:paraId="00000074">
      <w:pPr>
        <w:tabs>
          <w:tab w:val="left" w:leader="none" w:pos="864"/>
        </w:tabs>
        <w:spacing w:before="125" w:line="282" w:lineRule="auto"/>
        <w:rPr/>
      </w:pPr>
      <m:oMath>
        <m:r>
          <w:rPr>
            <w:rFonts w:ascii="Cambria Math" w:cs="Cambria Math" w:eastAsia="Cambria Math" w:hAnsi="Cambria Math"/>
          </w:rPr>
          <m:t xml:space="preserve">e</m:t>
        </m:r>
      </m:oMath>
      <w:r w:rsidDel="00000000" w:rsidR="00000000" w:rsidRPr="00000000">
        <w:rPr>
          <w:b w:val="1"/>
          <w:rtl w:val="0"/>
        </w:rPr>
        <w:tab/>
        <w:t xml:space="preserve">: </w:t>
      </w:r>
      <w:r w:rsidDel="00000000" w:rsidR="00000000" w:rsidRPr="00000000">
        <w:rPr>
          <w:rtl w:val="0"/>
        </w:rPr>
        <w:t xml:space="preserve">Euler sabiti</w:t>
      </w:r>
    </w:p>
    <w:p w:rsidR="00000000" w:rsidDel="00000000" w:rsidP="00000000" w:rsidRDefault="00000000" w:rsidRPr="00000000" w14:paraId="00000075">
      <w:pPr>
        <w:tabs>
          <w:tab w:val="left" w:leader="none" w:pos="864"/>
        </w:tabs>
        <w:spacing w:before="125" w:line="282" w:lineRule="auto"/>
        <w:rPr/>
      </w:pPr>
      <m:oMath>
        <m:r>
          <w:rPr>
            <w:rFonts w:ascii="Cambria Math" w:cs="Cambria Math" w:eastAsia="Cambria Math" w:hAnsi="Cambria Math"/>
          </w:rPr>
          <m:t xml:space="preserve">mm</m:t>
        </m:r>
      </m:oMath>
      <w:r w:rsidDel="00000000" w:rsidR="00000000" w:rsidRPr="00000000">
        <w:rPr>
          <w:b w:val="1"/>
          <w:rtl w:val="0"/>
        </w:rPr>
        <w:tab/>
        <w:t xml:space="preserve">: </w:t>
      </w:r>
      <w:r w:rsidDel="00000000" w:rsidR="00000000" w:rsidRPr="00000000">
        <w:rPr>
          <w:rtl w:val="0"/>
        </w:rPr>
        <w:t xml:space="preserve">milimetre</w:t>
      </w:r>
    </w:p>
    <w:p w:rsidR="00000000" w:rsidDel="00000000" w:rsidP="00000000" w:rsidRDefault="00000000" w:rsidRPr="00000000" w14:paraId="00000076">
      <w:pPr>
        <w:tabs>
          <w:tab w:val="left" w:leader="none" w:pos="864"/>
        </w:tabs>
        <w:spacing w:before="125" w:line="282" w:lineRule="auto"/>
        <w:rPr/>
      </w:pPr>
      <m:oMath>
        <m:r>
          <w:rPr>
            <w:rFonts w:ascii="Cambria Math" w:cs="Cambria Math" w:eastAsia="Cambria Math" w:hAnsi="Cambria Math"/>
          </w:rPr>
          <m:t xml:space="preserve">µm</m:t>
        </m:r>
      </m:oMath>
      <w:r w:rsidDel="00000000" w:rsidR="00000000" w:rsidRPr="00000000">
        <w:rPr>
          <w:b w:val="1"/>
          <w:rtl w:val="0"/>
        </w:rPr>
        <w:tab/>
        <w:t xml:space="preserve">: </w:t>
      </w:r>
      <w:r w:rsidDel="00000000" w:rsidR="00000000" w:rsidRPr="00000000">
        <w:rPr>
          <w:rtl w:val="0"/>
        </w:rPr>
        <w:t xml:space="preserve">mikrometre</w:t>
      </w:r>
    </w:p>
    <w:p w:rsidR="00000000" w:rsidDel="00000000" w:rsidP="00000000" w:rsidRDefault="00000000" w:rsidRPr="00000000" w14:paraId="00000077">
      <w:pPr>
        <w:tabs>
          <w:tab w:val="left" w:leader="none" w:pos="864"/>
        </w:tabs>
        <w:spacing w:before="125" w:line="282" w:lineRule="auto"/>
        <w:rPr/>
      </w:pPr>
      <m:oMath>
        <m:r>
          <w:rPr>
            <w:rFonts w:ascii="Cambria Math" w:cs="Cambria Math" w:eastAsia="Cambria Math" w:hAnsi="Cambria Math"/>
          </w:rPr>
          <m:t xml:space="preserve">sn</m:t>
        </m:r>
      </m:oMath>
      <w:r w:rsidDel="00000000" w:rsidR="00000000" w:rsidRPr="00000000">
        <w:rPr>
          <w:b w:val="1"/>
          <w:rtl w:val="0"/>
        </w:rPr>
        <w:tab/>
        <w:t xml:space="preserve">: </w:t>
      </w:r>
      <w:r w:rsidDel="00000000" w:rsidR="00000000" w:rsidRPr="00000000">
        <w:rPr>
          <w:rtl w:val="0"/>
        </w:rPr>
        <w:t xml:space="preserve">saniye</w:t>
      </w:r>
    </w:p>
    <w:p w:rsidR="00000000" w:rsidDel="00000000" w:rsidP="00000000" w:rsidRDefault="00000000" w:rsidRPr="00000000" w14:paraId="00000078">
      <w:pPr>
        <w:tabs>
          <w:tab w:val="left" w:leader="none" w:pos="864"/>
        </w:tabs>
        <w:spacing w:before="125" w:line="282" w:lineRule="auto"/>
        <w:rPr/>
      </w:pPr>
      <m:oMath>
        <m:r>
          <w:rPr>
            <w:rFonts w:ascii="Cambria Math" w:cs="Cambria Math" w:eastAsia="Cambria Math" w:hAnsi="Cambria Math"/>
          </w:rPr>
          <m:t xml:space="preserve">T</m:t>
        </m:r>
      </m:oMath>
      <w:r w:rsidDel="00000000" w:rsidR="00000000" w:rsidRPr="00000000">
        <w:rPr>
          <w:b w:val="1"/>
          <w:rtl w:val="0"/>
        </w:rPr>
        <w:tab/>
        <w:t xml:space="preserve">: </w:t>
      </w:r>
      <w:r w:rsidDel="00000000" w:rsidR="00000000" w:rsidRPr="00000000">
        <w:rPr>
          <w:rtl w:val="0"/>
        </w:rPr>
        <w:t xml:space="preserve">aydınlatma deseni periyodu</w:t>
      </w:r>
    </w:p>
    <w:p w:rsidR="00000000" w:rsidDel="00000000" w:rsidP="00000000" w:rsidRDefault="00000000" w:rsidRPr="00000000" w14:paraId="00000079">
      <w:pPr>
        <w:tabs>
          <w:tab w:val="left" w:leader="none" w:pos="864"/>
        </w:tabs>
        <w:spacing w:before="125" w:line="282" w:lineRule="auto"/>
        <w:rPr/>
      </w:pPr>
      <m:oMath>
        <m:d>
          <m:dPr>
            <m:begChr m:val="("/>
            <m:endChr m:val=")"/>
            <m:ctrlPr>
              <w:rPr>
                <w:rFonts w:ascii="Cambria Math" w:cs="Cambria Math" w:eastAsia="Cambria Math" w:hAnsi="Cambria Math"/>
              </w:rPr>
            </m:ctrlPr>
          </m:dPr>
          <m:e>
            <m:r>
              <w:rPr>
                <w:rFonts w:ascii="Cambria Math" w:cs="Cambria Math" w:eastAsia="Cambria Math" w:hAnsi="Cambria Math"/>
              </w:rPr>
              <m:t xml:space="preserve">*</m:t>
            </m:r>
          </m:e>
        </m:d>
      </m:oMath>
      <w:r w:rsidDel="00000000" w:rsidR="00000000" w:rsidRPr="00000000">
        <w:rPr>
          <w:b w:val="1"/>
          <w:rtl w:val="0"/>
        </w:rPr>
        <w:tab/>
        <w:t xml:space="preserve">: </w:t>
      </w:r>
      <w:r w:rsidDel="00000000" w:rsidR="00000000" w:rsidRPr="00000000">
        <w:rPr>
          <w:rtl w:val="0"/>
        </w:rPr>
        <w:t xml:space="preserve">kompleks bir sayının kompleks eşleniği</w:t>
      </w:r>
    </w:p>
    <w:p w:rsidR="00000000" w:rsidDel="00000000" w:rsidP="00000000" w:rsidRDefault="00000000" w:rsidRPr="00000000" w14:paraId="0000007A">
      <w:pPr>
        <w:tabs>
          <w:tab w:val="left" w:leader="none" w:pos="864"/>
        </w:tabs>
        <w:spacing w:before="125" w:line="282" w:lineRule="auto"/>
        <w:rPr/>
      </w:pPr>
      <m:oMath>
        <m:nary>
          <m:naryPr>
            <m:chr m:val="∑"/>
          </m:naryPr>
          <m:sub/>
          <m:sup/>
        </m:nary>
        <m:r>
          <w:rPr>
            <w:rFonts w:ascii="Cambria Math" w:cs="Cambria Math" w:eastAsia="Cambria Math" w:hAnsi="Cambria Math"/>
          </w:rPr>
          <m:t xml:space="preserve"> </m:t>
        </m:r>
      </m:oMath>
      <w:r w:rsidDel="00000000" w:rsidR="00000000" w:rsidRPr="00000000">
        <w:rPr>
          <w:b w:val="1"/>
          <w:rtl w:val="0"/>
        </w:rPr>
        <w:tab/>
        <w:t xml:space="preserve">: </w:t>
      </w:r>
      <w:r w:rsidDel="00000000" w:rsidR="00000000" w:rsidRPr="00000000">
        <w:rPr>
          <w:rtl w:val="0"/>
        </w:rPr>
        <w:t xml:space="preserve">toplam sembolü</w:t>
      </w:r>
    </w:p>
    <w:p w:rsidR="00000000" w:rsidDel="00000000" w:rsidP="00000000" w:rsidRDefault="00000000" w:rsidRPr="00000000" w14:paraId="0000007B">
      <w:pPr>
        <w:tabs>
          <w:tab w:val="left" w:leader="none" w:pos="864"/>
        </w:tabs>
        <w:spacing w:before="125" w:line="282" w:lineRule="auto"/>
        <w:rPr/>
      </w:pPr>
      <m:oMath>
        <m:r>
          <m:t>δ</m:t>
        </m:r>
      </m:oMath>
      <w:r w:rsidDel="00000000" w:rsidR="00000000" w:rsidRPr="00000000">
        <w:rPr>
          <w:b w:val="1"/>
          <w:rtl w:val="0"/>
        </w:rPr>
        <w:tab/>
        <w:t xml:space="preserve">: </w:t>
      </w:r>
      <w:r w:rsidDel="00000000" w:rsidR="00000000" w:rsidRPr="00000000">
        <w:rPr>
          <w:rtl w:val="0"/>
        </w:rPr>
        <w:t xml:space="preserve">Dirac delta fonksiyonu</w:t>
      </w:r>
    </w:p>
    <w:p w:rsidR="00000000" w:rsidDel="00000000" w:rsidP="00000000" w:rsidRDefault="00000000" w:rsidRPr="00000000" w14:paraId="0000007C">
      <w:pPr>
        <w:tabs>
          <w:tab w:val="left" w:leader="none" w:pos="864"/>
        </w:tabs>
        <w:spacing w:before="125" w:line="282" w:lineRule="auto"/>
        <w:rPr/>
      </w:pPr>
      <m:oMath>
        <m:acc>
          <m:accPr>
            <m:chr m:val="̃"/>
            <m:ctrlPr>
              <w:rPr>
                <w:rFonts w:ascii="Cambria Math" w:cs="Cambria Math" w:eastAsia="Cambria Math" w:hAnsi="Cambria Math"/>
              </w:rPr>
            </m:ctrlPr>
          </m:accPr>
          <m:e>
            <m:r>
              <w:rPr>
                <w:rFonts w:ascii="Cambria Math" w:cs="Cambria Math" w:eastAsia="Cambria Math" w:hAnsi="Cambria Math"/>
              </w:rPr>
              <m:t xml:space="preserve">⎕</m:t>
            </m:r>
          </m:e>
        </m:acc>
      </m:oMath>
      <w:r w:rsidDel="00000000" w:rsidR="00000000" w:rsidRPr="00000000">
        <w:rPr>
          <w:b w:val="1"/>
          <w:rtl w:val="0"/>
        </w:rPr>
        <w:tab/>
        <w:t xml:space="preserve">: </w:t>
      </w:r>
      <w:r w:rsidDel="00000000" w:rsidR="00000000" w:rsidRPr="00000000">
        <w:rPr>
          <w:rtl w:val="0"/>
        </w:rPr>
        <w:t xml:space="preserve">bir fonksiyonun frekans uzayındaki karşılığı</w:t>
      </w:r>
    </w:p>
    <w:p w:rsidR="00000000" w:rsidDel="00000000" w:rsidP="00000000" w:rsidRDefault="00000000" w:rsidRPr="00000000" w14:paraId="0000007D">
      <w:pPr>
        <w:tabs>
          <w:tab w:val="left" w:leader="none" w:pos="864"/>
        </w:tabs>
        <w:spacing w:before="125" w:line="282" w:lineRule="auto"/>
        <w:rPr/>
      </w:pPr>
      <w:r w:rsidDel="00000000" w:rsidR="00000000" w:rsidRPr="00000000">
        <w:rPr>
          <w:rtl w:val="0"/>
        </w:rPr>
      </w:r>
    </w:p>
    <w:p w:rsidR="00000000" w:rsidDel="00000000" w:rsidP="00000000" w:rsidRDefault="00000000" w:rsidRPr="00000000" w14:paraId="0000007E">
      <w:pPr>
        <w:tabs>
          <w:tab w:val="left" w:leader="none" w:pos="864"/>
        </w:tabs>
        <w:spacing w:before="125" w:line="282" w:lineRule="auto"/>
        <w:rPr/>
      </w:pPr>
      <w:r w:rsidDel="00000000" w:rsidR="00000000" w:rsidRPr="00000000">
        <w:rPr>
          <w:rtl w:val="0"/>
        </w:rPr>
      </w:r>
    </w:p>
    <w:p w:rsidR="00000000" w:rsidDel="00000000" w:rsidP="00000000" w:rsidRDefault="00000000" w:rsidRPr="00000000" w14:paraId="0000007F">
      <w:pPr>
        <w:tabs>
          <w:tab w:val="left" w:leader="none" w:pos="864"/>
        </w:tabs>
        <w:spacing w:before="125" w:line="282" w:lineRule="auto"/>
        <w:rPr/>
      </w:pPr>
      <w:r w:rsidDel="00000000" w:rsidR="00000000" w:rsidRPr="00000000">
        <w:rPr>
          <w:rtl w:val="0"/>
        </w:rPr>
      </w:r>
    </w:p>
    <w:p w:rsidR="00000000" w:rsidDel="00000000" w:rsidP="00000000" w:rsidRDefault="00000000" w:rsidRPr="00000000" w14:paraId="00000080">
      <w:pPr>
        <w:tabs>
          <w:tab w:val="left" w:leader="none" w:pos="864"/>
        </w:tabs>
        <w:spacing w:before="125" w:line="282" w:lineRule="auto"/>
        <w:rPr/>
      </w:pPr>
      <w:r w:rsidDel="00000000" w:rsidR="00000000" w:rsidRPr="00000000">
        <w:rPr>
          <w:rtl w:val="0"/>
        </w:rPr>
      </w:r>
    </w:p>
    <w:p w:rsidR="00000000" w:rsidDel="00000000" w:rsidP="00000000" w:rsidRDefault="00000000" w:rsidRPr="00000000" w14:paraId="00000081">
      <w:pPr>
        <w:tabs>
          <w:tab w:val="left" w:leader="none" w:pos="864"/>
        </w:tabs>
        <w:spacing w:before="125" w:line="282" w:lineRule="auto"/>
        <w:rPr/>
      </w:pPr>
      <w:r w:rsidDel="00000000" w:rsidR="00000000" w:rsidRPr="00000000">
        <w:rPr>
          <w:rtl w:val="0"/>
        </w:rPr>
      </w:r>
    </w:p>
    <w:p w:rsidR="00000000" w:rsidDel="00000000" w:rsidP="00000000" w:rsidRDefault="00000000" w:rsidRPr="00000000" w14:paraId="00000082">
      <w:pPr>
        <w:widowControl w:val="1"/>
        <w:rPr/>
        <w:sectPr>
          <w:type w:val="nextPage"/>
          <w:pgSz w:h="16838" w:w="11909" w:orient="portrait"/>
          <w:pgMar w:bottom="1701" w:top="1701" w:left="1701" w:right="1701" w:header="709" w:footer="709"/>
        </w:sectPr>
      </w:pPr>
      <w:r w:rsidDel="00000000" w:rsidR="00000000" w:rsidRPr="00000000">
        <w:rPr>
          <w:rtl w:val="0"/>
        </w:rPr>
      </w:r>
    </w:p>
    <w:p w:rsidR="00000000" w:rsidDel="00000000" w:rsidP="00000000" w:rsidRDefault="00000000" w:rsidRPr="00000000" w14:paraId="00000083">
      <w:pPr>
        <w:spacing w:line="352" w:lineRule="auto"/>
        <w:rPr>
          <w:b w:val="1"/>
          <w:sz w:val="32"/>
          <w:szCs w:val="32"/>
        </w:rPr>
      </w:pPr>
      <w:r w:rsidDel="00000000" w:rsidR="00000000" w:rsidRPr="00000000">
        <w:rPr>
          <w:b w:val="1"/>
          <w:sz w:val="32"/>
          <w:szCs w:val="32"/>
          <w:rtl w:val="0"/>
        </w:rPr>
        <w:t xml:space="preserve">KISALTMALAR</w:t>
      </w:r>
    </w:p>
    <w:p w:rsidR="00000000" w:rsidDel="00000000" w:rsidP="00000000" w:rsidRDefault="00000000" w:rsidRPr="00000000" w14:paraId="00000084">
      <w:pPr>
        <w:tabs>
          <w:tab w:val="left" w:leader="none" w:pos="1152"/>
        </w:tabs>
        <w:spacing w:before="0" w:lineRule="auto"/>
        <w:rPr>
          <w:b w:val="1"/>
        </w:rPr>
      </w:pPr>
      <w:r w:rsidDel="00000000" w:rsidR="00000000" w:rsidRPr="00000000">
        <w:rPr>
          <w:rtl w:val="0"/>
        </w:rPr>
      </w:r>
    </w:p>
    <w:p w:rsidR="00000000" w:rsidDel="00000000" w:rsidP="00000000" w:rsidRDefault="00000000" w:rsidRPr="00000000" w14:paraId="00000085">
      <w:pPr>
        <w:tabs>
          <w:tab w:val="left" w:leader="none" w:pos="1152"/>
        </w:tabs>
        <w:spacing w:before="0" w:lineRule="auto"/>
        <w:rPr>
          <w:b w:val="1"/>
        </w:rPr>
      </w:pPr>
      <w:r w:rsidDel="00000000" w:rsidR="00000000" w:rsidRPr="00000000">
        <w:rPr>
          <w:b w:val="1"/>
          <w:rtl w:val="0"/>
        </w:rPr>
        <w:t xml:space="preserve">CUDA</w:t>
        <w:tab/>
        <w:t xml:space="preserve">: </w:t>
      </w:r>
      <w:r w:rsidDel="00000000" w:rsidR="00000000" w:rsidRPr="00000000">
        <w:rPr>
          <w:rtl w:val="0"/>
        </w:rPr>
        <w:t xml:space="preserve">compute unified device architecture</w:t>
      </w:r>
      <w:r w:rsidDel="00000000" w:rsidR="00000000" w:rsidRPr="00000000">
        <w:rPr>
          <w:rtl w:val="0"/>
        </w:rPr>
      </w:r>
    </w:p>
    <w:p w:rsidR="00000000" w:rsidDel="00000000" w:rsidP="00000000" w:rsidRDefault="00000000" w:rsidRPr="00000000" w14:paraId="00000086">
      <w:pPr>
        <w:tabs>
          <w:tab w:val="left" w:leader="none" w:pos="1152"/>
        </w:tabs>
        <w:rPr/>
      </w:pPr>
      <w:r w:rsidDel="00000000" w:rsidR="00000000" w:rsidRPr="00000000">
        <w:rPr>
          <w:b w:val="1"/>
          <w:rtl w:val="0"/>
        </w:rPr>
        <w:t xml:space="preserve">DMD</w:t>
        <w:tab/>
        <w:t xml:space="preserve">: </w:t>
      </w:r>
      <w:r w:rsidDel="00000000" w:rsidR="00000000" w:rsidRPr="00000000">
        <w:rPr>
          <w:rtl w:val="0"/>
        </w:rPr>
        <w:t xml:space="preserve">digital micromirror device</w:t>
      </w:r>
    </w:p>
    <w:p w:rsidR="00000000" w:rsidDel="00000000" w:rsidP="00000000" w:rsidRDefault="00000000" w:rsidRPr="00000000" w14:paraId="00000087">
      <w:pPr>
        <w:tabs>
          <w:tab w:val="left" w:leader="none" w:pos="1152"/>
        </w:tabs>
        <w:spacing w:before="136" w:lineRule="auto"/>
        <w:rPr/>
      </w:pPr>
      <w:r w:rsidDel="00000000" w:rsidR="00000000" w:rsidRPr="00000000">
        <w:rPr>
          <w:b w:val="1"/>
          <w:rtl w:val="0"/>
        </w:rPr>
        <w:t xml:space="preserve">DLP</w:t>
        <w:tab/>
        <w:t xml:space="preserve">: </w:t>
      </w:r>
      <w:r w:rsidDel="00000000" w:rsidR="00000000" w:rsidRPr="00000000">
        <w:rPr>
          <w:rtl w:val="0"/>
        </w:rPr>
        <w:t xml:space="preserve">digital light processing</w:t>
      </w:r>
    </w:p>
    <w:p w:rsidR="00000000" w:rsidDel="00000000" w:rsidP="00000000" w:rsidRDefault="00000000" w:rsidRPr="00000000" w14:paraId="00000088">
      <w:pPr>
        <w:tabs>
          <w:tab w:val="left" w:leader="none" w:pos="1152"/>
        </w:tabs>
        <w:spacing w:before="136" w:lineRule="auto"/>
        <w:rPr/>
      </w:pPr>
      <w:r w:rsidDel="00000000" w:rsidR="00000000" w:rsidRPr="00000000">
        <w:rPr>
          <w:b w:val="1"/>
          <w:rtl w:val="0"/>
        </w:rPr>
        <w:t xml:space="preserve">GPU</w:t>
        <w:tab/>
        <w:t xml:space="preserve">: </w:t>
      </w:r>
      <w:r w:rsidDel="00000000" w:rsidR="00000000" w:rsidRPr="00000000">
        <w:rPr>
          <w:rtl w:val="0"/>
        </w:rPr>
        <w:t xml:space="preserve">graphical processing unit</w:t>
      </w:r>
    </w:p>
    <w:p w:rsidR="00000000" w:rsidDel="00000000" w:rsidP="00000000" w:rsidRDefault="00000000" w:rsidRPr="00000000" w14:paraId="00000089">
      <w:pPr>
        <w:tabs>
          <w:tab w:val="left" w:leader="none" w:pos="1152"/>
        </w:tabs>
        <w:spacing w:before="136" w:lineRule="auto"/>
        <w:rPr/>
      </w:pPr>
      <w:r w:rsidDel="00000000" w:rsidR="00000000" w:rsidRPr="00000000">
        <w:rPr>
          <w:b w:val="1"/>
          <w:rtl w:val="0"/>
        </w:rPr>
        <w:t xml:space="preserve">CPU</w:t>
        <w:tab/>
        <w:t xml:space="preserve">: </w:t>
      </w:r>
      <w:r w:rsidDel="00000000" w:rsidR="00000000" w:rsidRPr="00000000">
        <w:rPr>
          <w:rtl w:val="0"/>
        </w:rPr>
        <w:t xml:space="preserve">central processing unit</w:t>
      </w:r>
    </w:p>
    <w:p w:rsidR="00000000" w:rsidDel="00000000" w:rsidP="00000000" w:rsidRDefault="00000000" w:rsidRPr="00000000" w14:paraId="0000008A">
      <w:pPr>
        <w:tabs>
          <w:tab w:val="left" w:leader="none" w:pos="1152"/>
        </w:tabs>
        <w:spacing w:before="136" w:lineRule="auto"/>
        <w:rPr/>
      </w:pPr>
      <w:r w:rsidDel="00000000" w:rsidR="00000000" w:rsidRPr="00000000">
        <w:rPr>
          <w:b w:val="1"/>
          <w:rtl w:val="0"/>
        </w:rPr>
        <w:t xml:space="preserve">CMOS</w:t>
        <w:tab/>
        <w:t xml:space="preserve">: </w:t>
      </w:r>
      <w:r w:rsidDel="00000000" w:rsidR="00000000" w:rsidRPr="00000000">
        <w:rPr>
          <w:rtl w:val="0"/>
        </w:rPr>
        <w:t xml:space="preserve">complementary metal oxide semiconductor</w:t>
      </w:r>
    </w:p>
    <w:p w:rsidR="00000000" w:rsidDel="00000000" w:rsidP="00000000" w:rsidRDefault="00000000" w:rsidRPr="00000000" w14:paraId="0000008B">
      <w:pPr>
        <w:tabs>
          <w:tab w:val="left" w:leader="none" w:pos="1152"/>
        </w:tabs>
        <w:spacing w:before="136" w:lineRule="auto"/>
        <w:rPr/>
      </w:pPr>
      <w:r w:rsidDel="00000000" w:rsidR="00000000" w:rsidRPr="00000000">
        <w:rPr>
          <w:b w:val="1"/>
          <w:rtl w:val="0"/>
        </w:rPr>
        <w:t xml:space="preserve">FD</w:t>
        <w:tab/>
        <w:t xml:space="preserve">: </w:t>
      </w:r>
      <w:r w:rsidDel="00000000" w:rsidR="00000000" w:rsidRPr="00000000">
        <w:rPr>
          <w:rtl w:val="0"/>
        </w:rPr>
        <w:t xml:space="preserve">fiber demeti</w:t>
      </w:r>
    </w:p>
    <w:p w:rsidR="00000000" w:rsidDel="00000000" w:rsidP="00000000" w:rsidRDefault="00000000" w:rsidRPr="00000000" w14:paraId="0000008C">
      <w:pPr>
        <w:tabs>
          <w:tab w:val="left" w:leader="none" w:pos="1152"/>
        </w:tabs>
        <w:spacing w:before="136" w:lineRule="auto"/>
        <w:rPr/>
      </w:pPr>
      <w:r w:rsidDel="00000000" w:rsidR="00000000" w:rsidRPr="00000000">
        <w:rPr>
          <w:b w:val="1"/>
          <w:rtl w:val="0"/>
        </w:rPr>
        <w:t xml:space="preserve">FFT</w:t>
        <w:tab/>
        <w:t xml:space="preserve">: </w:t>
      </w:r>
      <w:r w:rsidDel="00000000" w:rsidR="00000000" w:rsidRPr="00000000">
        <w:rPr>
          <w:rtl w:val="0"/>
        </w:rPr>
        <w:t xml:space="preserve">fast Fourier transform</w:t>
      </w:r>
    </w:p>
    <w:p w:rsidR="00000000" w:rsidDel="00000000" w:rsidP="00000000" w:rsidRDefault="00000000" w:rsidRPr="00000000" w14:paraId="0000008D">
      <w:pPr>
        <w:tabs>
          <w:tab w:val="left" w:leader="none" w:pos="1152"/>
        </w:tabs>
        <w:spacing w:before="136" w:lineRule="auto"/>
        <w:rPr/>
      </w:pPr>
      <w:r w:rsidDel="00000000" w:rsidR="00000000" w:rsidRPr="00000000">
        <w:rPr>
          <w:b w:val="1"/>
          <w:rtl w:val="0"/>
        </w:rPr>
        <w:t xml:space="preserve">FT</w:t>
        <w:tab/>
        <w:t xml:space="preserve">: </w:t>
      </w:r>
      <w:r w:rsidDel="00000000" w:rsidR="00000000" w:rsidRPr="00000000">
        <w:rPr>
          <w:rtl w:val="0"/>
        </w:rPr>
        <w:t xml:space="preserve">Fourier transform</w:t>
      </w:r>
    </w:p>
    <w:p w:rsidR="00000000" w:rsidDel="00000000" w:rsidP="00000000" w:rsidRDefault="00000000" w:rsidRPr="00000000" w14:paraId="0000008E">
      <w:pPr>
        <w:tabs>
          <w:tab w:val="left" w:leader="none" w:pos="1152"/>
        </w:tabs>
        <w:spacing w:before="136" w:lineRule="auto"/>
        <w:rPr/>
      </w:pPr>
      <w:r w:rsidDel="00000000" w:rsidR="00000000" w:rsidRPr="00000000">
        <w:rPr>
          <w:b w:val="1"/>
          <w:rtl w:val="0"/>
        </w:rPr>
        <w:t xml:space="preserve">FWHM</w:t>
        <w:tab/>
        <w:t xml:space="preserve">: </w:t>
      </w:r>
      <w:r w:rsidDel="00000000" w:rsidR="00000000" w:rsidRPr="00000000">
        <w:rPr>
          <w:rtl w:val="0"/>
        </w:rPr>
        <w:t xml:space="preserve">full width half maximum</w:t>
      </w:r>
    </w:p>
    <w:p w:rsidR="00000000" w:rsidDel="00000000" w:rsidP="00000000" w:rsidRDefault="00000000" w:rsidRPr="00000000" w14:paraId="0000008F">
      <w:pPr>
        <w:tabs>
          <w:tab w:val="left" w:leader="none" w:pos="1152"/>
        </w:tabs>
        <w:spacing w:before="136" w:lineRule="auto"/>
        <w:rPr/>
      </w:pPr>
      <w:r w:rsidDel="00000000" w:rsidR="00000000" w:rsidRPr="00000000">
        <w:rPr>
          <w:b w:val="1"/>
          <w:rtl w:val="0"/>
        </w:rPr>
        <w:t xml:space="preserve">FPs</w:t>
        <w:tab/>
        <w:t xml:space="preserve">: </w:t>
      </w:r>
      <w:r w:rsidDel="00000000" w:rsidR="00000000" w:rsidRPr="00000000">
        <w:rPr>
          <w:rtl w:val="0"/>
        </w:rPr>
        <w:t xml:space="preserve">fluorescent proteins</w:t>
      </w:r>
    </w:p>
    <w:p w:rsidR="00000000" w:rsidDel="00000000" w:rsidP="00000000" w:rsidRDefault="00000000" w:rsidRPr="00000000" w14:paraId="00000090">
      <w:pPr>
        <w:tabs>
          <w:tab w:val="left" w:leader="none" w:pos="1152"/>
        </w:tabs>
        <w:spacing w:before="136" w:lineRule="auto"/>
        <w:rPr/>
      </w:pPr>
      <w:r w:rsidDel="00000000" w:rsidR="00000000" w:rsidRPr="00000000">
        <w:rPr>
          <w:b w:val="1"/>
          <w:rtl w:val="0"/>
        </w:rPr>
        <w:t xml:space="preserve">LED</w:t>
        <w:tab/>
        <w:t xml:space="preserve">: </w:t>
      </w:r>
      <w:r w:rsidDel="00000000" w:rsidR="00000000" w:rsidRPr="00000000">
        <w:rPr>
          <w:rtl w:val="0"/>
        </w:rPr>
        <w:t xml:space="preserve">light emitting diode (ışık yayan diyot)</w:t>
      </w:r>
    </w:p>
    <w:p w:rsidR="00000000" w:rsidDel="00000000" w:rsidP="00000000" w:rsidRDefault="00000000" w:rsidRPr="00000000" w14:paraId="00000091">
      <w:pPr>
        <w:tabs>
          <w:tab w:val="left" w:leader="none" w:pos="1152"/>
        </w:tabs>
        <w:spacing w:before="136" w:lineRule="auto"/>
        <w:rPr/>
      </w:pPr>
      <w:r w:rsidDel="00000000" w:rsidR="00000000" w:rsidRPr="00000000">
        <w:rPr>
          <w:b w:val="1"/>
          <w:rtl w:val="0"/>
        </w:rPr>
        <w:t xml:space="preserve">IFFT</w:t>
        <w:tab/>
        <w:t xml:space="preserve">: </w:t>
      </w:r>
      <w:r w:rsidDel="00000000" w:rsidR="00000000" w:rsidRPr="00000000">
        <w:rPr>
          <w:rtl w:val="0"/>
        </w:rPr>
        <w:t xml:space="preserve">inverse fast Fourier transform</w:t>
      </w:r>
    </w:p>
    <w:p w:rsidR="00000000" w:rsidDel="00000000" w:rsidP="00000000" w:rsidRDefault="00000000" w:rsidRPr="00000000" w14:paraId="00000092">
      <w:pPr>
        <w:tabs>
          <w:tab w:val="left" w:leader="none" w:pos="1152"/>
        </w:tabs>
        <w:spacing w:before="136" w:lineRule="auto"/>
        <w:rPr/>
      </w:pPr>
      <w:r w:rsidDel="00000000" w:rsidR="00000000" w:rsidRPr="00000000">
        <w:rPr>
          <w:b w:val="1"/>
          <w:rtl w:val="0"/>
        </w:rPr>
        <w:t xml:space="preserve">IFT</w:t>
        <w:tab/>
        <w:t xml:space="preserve">: </w:t>
      </w:r>
      <w:r w:rsidDel="00000000" w:rsidR="00000000" w:rsidRPr="00000000">
        <w:rPr>
          <w:rtl w:val="0"/>
        </w:rPr>
        <w:t xml:space="preserve">inverse Fourier transform</w:t>
      </w:r>
    </w:p>
    <w:p w:rsidR="00000000" w:rsidDel="00000000" w:rsidP="00000000" w:rsidRDefault="00000000" w:rsidRPr="00000000" w14:paraId="00000093">
      <w:pPr>
        <w:tabs>
          <w:tab w:val="left" w:leader="none" w:pos="1152"/>
        </w:tabs>
        <w:spacing w:before="136" w:lineRule="auto"/>
        <w:rPr/>
      </w:pPr>
      <w:r w:rsidDel="00000000" w:rsidR="00000000" w:rsidRPr="00000000">
        <w:rPr>
          <w:b w:val="1"/>
          <w:rtl w:val="0"/>
        </w:rPr>
        <w:t xml:space="preserve">ING</w:t>
        <w:tab/>
        <w:t xml:space="preserve">: </w:t>
      </w:r>
      <w:r w:rsidDel="00000000" w:rsidR="00000000" w:rsidRPr="00000000">
        <w:rPr>
          <w:rtl w:val="0"/>
        </w:rPr>
        <w:t xml:space="preserve">ingilizce</w:t>
      </w:r>
    </w:p>
    <w:p w:rsidR="00000000" w:rsidDel="00000000" w:rsidP="00000000" w:rsidRDefault="00000000" w:rsidRPr="00000000" w14:paraId="00000094">
      <w:pPr>
        <w:tabs>
          <w:tab w:val="left" w:leader="none" w:pos="1152"/>
        </w:tabs>
        <w:spacing w:before="131" w:lineRule="auto"/>
        <w:rPr/>
      </w:pPr>
      <w:r w:rsidDel="00000000" w:rsidR="00000000" w:rsidRPr="00000000">
        <w:rPr>
          <w:b w:val="1"/>
          <w:rtl w:val="0"/>
        </w:rPr>
        <w:t xml:space="preserve">MEMS</w:t>
        <w:tab/>
        <w:t xml:space="preserve">: </w:t>
      </w:r>
      <w:r w:rsidDel="00000000" w:rsidR="00000000" w:rsidRPr="00000000">
        <w:rPr>
          <w:rtl w:val="0"/>
        </w:rPr>
        <w:t xml:space="preserve">micro electrical mechanical system</w:t>
      </w:r>
    </w:p>
    <w:p w:rsidR="00000000" w:rsidDel="00000000" w:rsidP="00000000" w:rsidRDefault="00000000" w:rsidRPr="00000000" w14:paraId="00000095">
      <w:pPr>
        <w:tabs>
          <w:tab w:val="left" w:leader="none" w:pos="1152"/>
        </w:tabs>
        <w:spacing w:before="127" w:lineRule="auto"/>
        <w:rPr/>
      </w:pPr>
      <w:r w:rsidDel="00000000" w:rsidR="00000000" w:rsidRPr="00000000">
        <w:rPr>
          <w:b w:val="1"/>
          <w:rtl w:val="0"/>
        </w:rPr>
        <w:t xml:space="preserve">NA</w:t>
        <w:tab/>
        <w:t xml:space="preserve">: </w:t>
      </w:r>
      <w:r w:rsidDel="00000000" w:rsidR="00000000" w:rsidRPr="00000000">
        <w:rPr>
          <w:rtl w:val="0"/>
        </w:rPr>
        <w:t xml:space="preserve">numerical aperture</w:t>
      </w:r>
    </w:p>
    <w:p w:rsidR="00000000" w:rsidDel="00000000" w:rsidP="00000000" w:rsidRDefault="00000000" w:rsidRPr="00000000" w14:paraId="00000096">
      <w:pPr>
        <w:tabs>
          <w:tab w:val="left" w:leader="none" w:pos="1152"/>
        </w:tabs>
        <w:spacing w:before="127" w:lineRule="auto"/>
        <w:rPr/>
      </w:pPr>
      <w:r w:rsidDel="00000000" w:rsidR="00000000" w:rsidRPr="00000000">
        <w:rPr>
          <w:b w:val="1"/>
          <w:rtl w:val="0"/>
        </w:rPr>
        <w:t xml:space="preserve">OpenCL</w:t>
        <w:tab/>
        <w:t xml:space="preserve">:</w:t>
      </w:r>
      <w:r w:rsidDel="00000000" w:rsidR="00000000" w:rsidRPr="00000000">
        <w:rPr>
          <w:rtl w:val="0"/>
        </w:rPr>
        <w:t xml:space="preserve"> open computing language</w:t>
      </w:r>
    </w:p>
    <w:p w:rsidR="00000000" w:rsidDel="00000000" w:rsidP="00000000" w:rsidRDefault="00000000" w:rsidRPr="00000000" w14:paraId="00000097">
      <w:pPr>
        <w:tabs>
          <w:tab w:val="left" w:leader="none" w:pos="1152"/>
        </w:tabs>
        <w:spacing w:before="127" w:lineRule="auto"/>
        <w:rPr/>
      </w:pPr>
      <w:r w:rsidDel="00000000" w:rsidR="00000000" w:rsidRPr="00000000">
        <w:rPr>
          <w:b w:val="1"/>
          <w:rtl w:val="0"/>
        </w:rPr>
        <w:t xml:space="preserve">OTF</w:t>
        <w:tab/>
        <w:t xml:space="preserve">:</w:t>
      </w:r>
      <w:r w:rsidDel="00000000" w:rsidR="00000000" w:rsidRPr="00000000">
        <w:rPr>
          <w:rtl w:val="0"/>
        </w:rPr>
        <w:t xml:space="preserve"> optical transform function</w:t>
      </w:r>
    </w:p>
    <w:p w:rsidR="00000000" w:rsidDel="00000000" w:rsidP="00000000" w:rsidRDefault="00000000" w:rsidRPr="00000000" w14:paraId="00000098">
      <w:pPr>
        <w:tabs>
          <w:tab w:val="left" w:leader="none" w:pos="1152"/>
        </w:tabs>
        <w:spacing w:before="106" w:lineRule="auto"/>
        <w:rPr/>
      </w:pPr>
      <w:r w:rsidDel="00000000" w:rsidR="00000000" w:rsidRPr="00000000">
        <w:rPr>
          <w:b w:val="1"/>
          <w:rtl w:val="0"/>
        </w:rPr>
        <w:t xml:space="preserve">PSF</w:t>
        <w:tab/>
        <w:t xml:space="preserve">: </w:t>
      </w:r>
      <w:r w:rsidDel="00000000" w:rsidR="00000000" w:rsidRPr="00000000">
        <w:rPr>
          <w:rtl w:val="0"/>
        </w:rPr>
        <w:t xml:space="preserve">point spread function</w:t>
      </w:r>
    </w:p>
    <w:p w:rsidR="00000000" w:rsidDel="00000000" w:rsidP="00000000" w:rsidRDefault="00000000" w:rsidRPr="00000000" w14:paraId="00000099">
      <w:pPr>
        <w:tabs>
          <w:tab w:val="left" w:leader="none" w:pos="1152"/>
        </w:tabs>
        <w:spacing w:before="106" w:lineRule="auto"/>
        <w:rPr/>
      </w:pPr>
      <w:r w:rsidDel="00000000" w:rsidR="00000000" w:rsidRPr="00000000">
        <w:rPr>
          <w:b w:val="1"/>
          <w:rtl w:val="0"/>
        </w:rPr>
        <w:t xml:space="preserve">PMT</w:t>
        <w:tab/>
        <w:t xml:space="preserve">: </w:t>
      </w:r>
      <w:r w:rsidDel="00000000" w:rsidR="00000000" w:rsidRPr="00000000">
        <w:rPr>
          <w:rtl w:val="0"/>
        </w:rPr>
        <w:t xml:space="preserve">photo multiplier tube</w:t>
      </w:r>
    </w:p>
    <w:p w:rsidR="00000000" w:rsidDel="00000000" w:rsidP="00000000" w:rsidRDefault="00000000" w:rsidRPr="00000000" w14:paraId="0000009A">
      <w:pPr>
        <w:tabs>
          <w:tab w:val="left" w:leader="none" w:pos="1152"/>
        </w:tabs>
        <w:spacing w:before="106" w:lineRule="auto"/>
        <w:rPr/>
      </w:pPr>
      <w:r w:rsidDel="00000000" w:rsidR="00000000" w:rsidRPr="00000000">
        <w:rPr>
          <w:b w:val="1"/>
          <w:rtl w:val="0"/>
        </w:rPr>
        <w:t xml:space="preserve">PTX</w:t>
        <w:tab/>
        <w:t xml:space="preserve">: </w:t>
      </w:r>
      <w:r w:rsidDel="00000000" w:rsidR="00000000" w:rsidRPr="00000000">
        <w:rPr>
          <w:rtl w:val="0"/>
        </w:rPr>
        <w:t xml:space="preserve">parallel thread execution </w:t>
      </w:r>
    </w:p>
    <w:p w:rsidR="00000000" w:rsidDel="00000000" w:rsidP="00000000" w:rsidRDefault="00000000" w:rsidRPr="00000000" w14:paraId="0000009B">
      <w:pPr>
        <w:tabs>
          <w:tab w:val="left" w:leader="none" w:pos="1152"/>
        </w:tabs>
        <w:spacing w:before="106" w:lineRule="auto"/>
        <w:rPr/>
      </w:pPr>
      <w:r w:rsidDel="00000000" w:rsidR="00000000" w:rsidRPr="00000000">
        <w:rPr>
          <w:b w:val="1"/>
          <w:rtl w:val="0"/>
        </w:rPr>
        <w:t xml:space="preserve">PALM</w:t>
        <w:tab/>
        <w:t xml:space="preserve">: </w:t>
      </w:r>
      <w:r w:rsidDel="00000000" w:rsidR="00000000" w:rsidRPr="00000000">
        <w:rPr>
          <w:rtl w:val="0"/>
        </w:rPr>
        <w:t xml:space="preserve">photoactivated localization microscopy</w:t>
      </w:r>
    </w:p>
    <w:p w:rsidR="00000000" w:rsidDel="00000000" w:rsidP="00000000" w:rsidRDefault="00000000" w:rsidRPr="00000000" w14:paraId="0000009C">
      <w:pPr>
        <w:tabs>
          <w:tab w:val="left" w:leader="none" w:pos="1152"/>
        </w:tabs>
        <w:spacing w:before="106" w:lineRule="auto"/>
        <w:rPr/>
      </w:pPr>
      <w:r w:rsidDel="00000000" w:rsidR="00000000" w:rsidRPr="00000000">
        <w:rPr>
          <w:b w:val="1"/>
          <w:rtl w:val="0"/>
        </w:rPr>
        <w:t xml:space="preserve">fPALM</w:t>
        <w:tab/>
        <w:t xml:space="preserve">: </w:t>
      </w:r>
      <w:r w:rsidDel="00000000" w:rsidR="00000000" w:rsidRPr="00000000">
        <w:rPr>
          <w:rtl w:val="0"/>
        </w:rPr>
        <w:t xml:space="preserve">fluorescence photoactivated localization microscopy</w:t>
      </w:r>
    </w:p>
    <w:p w:rsidR="00000000" w:rsidDel="00000000" w:rsidP="00000000" w:rsidRDefault="00000000" w:rsidRPr="00000000" w14:paraId="0000009D">
      <w:pPr>
        <w:tabs>
          <w:tab w:val="left" w:leader="none" w:pos="1152"/>
        </w:tabs>
        <w:spacing w:before="106" w:lineRule="auto"/>
        <w:rPr/>
      </w:pPr>
      <w:r w:rsidDel="00000000" w:rsidR="00000000" w:rsidRPr="00000000">
        <w:rPr>
          <w:b w:val="1"/>
          <w:rtl w:val="0"/>
        </w:rPr>
        <w:t xml:space="preserve">SDK</w:t>
        <w:tab/>
        <w:t xml:space="preserve">: </w:t>
      </w:r>
      <w:r w:rsidDel="00000000" w:rsidR="00000000" w:rsidRPr="00000000">
        <w:rPr>
          <w:rtl w:val="0"/>
        </w:rPr>
        <w:t xml:space="preserve">Software Development Kit</w:t>
      </w:r>
    </w:p>
    <w:p w:rsidR="00000000" w:rsidDel="00000000" w:rsidP="00000000" w:rsidRDefault="00000000" w:rsidRPr="00000000" w14:paraId="0000009E">
      <w:pPr>
        <w:tabs>
          <w:tab w:val="left" w:leader="none" w:pos="1152"/>
        </w:tabs>
        <w:spacing w:before="140" w:lineRule="auto"/>
        <w:rPr/>
      </w:pPr>
      <w:r w:rsidDel="00000000" w:rsidR="00000000" w:rsidRPr="00000000">
        <w:rPr>
          <w:b w:val="1"/>
          <w:rtl w:val="0"/>
        </w:rPr>
        <w:t xml:space="preserve">SRAM</w:t>
        <w:tab/>
        <w:t xml:space="preserve">: </w:t>
      </w:r>
      <w:r w:rsidDel="00000000" w:rsidR="00000000" w:rsidRPr="00000000">
        <w:rPr>
          <w:rtl w:val="0"/>
        </w:rPr>
        <w:t xml:space="preserve">static random-access memory</w:t>
      </w:r>
    </w:p>
    <w:p w:rsidR="00000000" w:rsidDel="00000000" w:rsidP="00000000" w:rsidRDefault="00000000" w:rsidRPr="00000000" w14:paraId="0000009F">
      <w:pPr>
        <w:tabs>
          <w:tab w:val="left" w:leader="none" w:pos="1152"/>
        </w:tabs>
        <w:spacing w:before="140" w:lineRule="auto"/>
        <w:rPr/>
      </w:pPr>
      <w:r w:rsidDel="00000000" w:rsidR="00000000" w:rsidRPr="00000000">
        <w:rPr>
          <w:b w:val="1"/>
          <w:rtl w:val="0"/>
        </w:rPr>
        <w:t xml:space="preserve">SIMD</w:t>
        <w:tab/>
        <w:t xml:space="preserve">: </w:t>
      </w:r>
      <w:r w:rsidDel="00000000" w:rsidR="00000000" w:rsidRPr="00000000">
        <w:rPr>
          <w:rtl w:val="0"/>
        </w:rPr>
        <w:t xml:space="preserve">single instruction multiple data</w:t>
      </w:r>
    </w:p>
    <w:p w:rsidR="00000000" w:rsidDel="00000000" w:rsidP="00000000" w:rsidRDefault="00000000" w:rsidRPr="00000000" w14:paraId="000000A0">
      <w:pPr>
        <w:tabs>
          <w:tab w:val="left" w:leader="none" w:pos="1152"/>
        </w:tabs>
        <w:spacing w:before="140" w:lineRule="auto"/>
        <w:rPr/>
      </w:pPr>
      <w:r w:rsidDel="00000000" w:rsidR="00000000" w:rsidRPr="00000000">
        <w:rPr>
          <w:b w:val="1"/>
          <w:rtl w:val="0"/>
        </w:rPr>
        <w:t xml:space="preserve">STED</w:t>
        <w:tab/>
        <w:t xml:space="preserve">: </w:t>
      </w:r>
      <w:r w:rsidDel="00000000" w:rsidR="00000000" w:rsidRPr="00000000">
        <w:rPr>
          <w:rtl w:val="0"/>
        </w:rPr>
        <w:t xml:space="preserve">stimulated emission depletion</w:t>
      </w:r>
    </w:p>
    <w:p w:rsidR="00000000" w:rsidDel="00000000" w:rsidP="00000000" w:rsidRDefault="00000000" w:rsidRPr="00000000" w14:paraId="000000A1">
      <w:pPr>
        <w:tabs>
          <w:tab w:val="left" w:leader="none" w:pos="1152"/>
        </w:tabs>
        <w:spacing w:before="140" w:lineRule="auto"/>
        <w:rPr/>
      </w:pPr>
      <w:r w:rsidDel="00000000" w:rsidR="00000000" w:rsidRPr="00000000">
        <w:rPr>
          <w:b w:val="1"/>
          <w:rtl w:val="0"/>
        </w:rPr>
        <w:t xml:space="preserve">STORM</w:t>
        <w:tab/>
        <w:t xml:space="preserve">: </w:t>
      </w:r>
      <w:r w:rsidDel="00000000" w:rsidR="00000000" w:rsidRPr="00000000">
        <w:rPr>
          <w:rtl w:val="0"/>
        </w:rPr>
        <w:t xml:space="preserve">stochastic optical reconstruction microscopy</w:t>
      </w:r>
    </w:p>
    <w:p w:rsidR="00000000" w:rsidDel="00000000" w:rsidP="00000000" w:rsidRDefault="00000000" w:rsidRPr="00000000" w14:paraId="000000A2">
      <w:pPr>
        <w:tabs>
          <w:tab w:val="left" w:leader="none" w:pos="1152"/>
        </w:tabs>
        <w:spacing w:before="140" w:lineRule="auto"/>
        <w:rPr/>
      </w:pPr>
      <w:r w:rsidDel="00000000" w:rsidR="00000000" w:rsidRPr="00000000">
        <w:rPr>
          <w:b w:val="1"/>
          <w:rtl w:val="0"/>
        </w:rPr>
        <w:t xml:space="preserve">SMLM</w:t>
        <w:tab/>
        <w:t xml:space="preserve">: </w:t>
      </w:r>
      <w:r w:rsidDel="00000000" w:rsidR="00000000" w:rsidRPr="00000000">
        <w:rPr>
          <w:rtl w:val="0"/>
        </w:rPr>
        <w:t xml:space="preserve">single-molecule localization microscopy</w:t>
      </w:r>
    </w:p>
    <w:p w:rsidR="00000000" w:rsidDel="00000000" w:rsidP="00000000" w:rsidRDefault="00000000" w:rsidRPr="00000000" w14:paraId="000000A3">
      <w:pPr>
        <w:tabs>
          <w:tab w:val="left" w:leader="none" w:pos="1152"/>
        </w:tabs>
        <w:spacing w:before="140" w:lineRule="auto"/>
        <w:rPr/>
      </w:pPr>
      <w:r w:rsidDel="00000000" w:rsidR="00000000" w:rsidRPr="00000000">
        <w:rPr>
          <w:rtl w:val="0"/>
        </w:rPr>
      </w:r>
    </w:p>
    <w:p w:rsidR="00000000" w:rsidDel="00000000" w:rsidP="00000000" w:rsidRDefault="00000000" w:rsidRPr="00000000" w14:paraId="000000A4">
      <w:pPr>
        <w:tabs>
          <w:tab w:val="left" w:leader="none" w:pos="1152"/>
        </w:tabs>
        <w:spacing w:before="140" w:lineRule="auto"/>
        <w:rPr/>
      </w:pPr>
      <w:r w:rsidDel="00000000" w:rsidR="00000000" w:rsidRPr="00000000">
        <w:rPr>
          <w:rtl w:val="0"/>
        </w:rPr>
      </w:r>
    </w:p>
    <w:p w:rsidR="00000000" w:rsidDel="00000000" w:rsidP="00000000" w:rsidRDefault="00000000" w:rsidRPr="00000000" w14:paraId="000000A5">
      <w:pPr>
        <w:tabs>
          <w:tab w:val="left" w:leader="none" w:pos="1152"/>
        </w:tabs>
        <w:spacing w:before="140" w:lineRule="auto"/>
        <w:rPr/>
      </w:pPr>
      <w:r w:rsidDel="00000000" w:rsidR="00000000" w:rsidRPr="00000000">
        <w:rPr>
          <w:rtl w:val="0"/>
        </w:rPr>
      </w:r>
    </w:p>
    <w:p w:rsidR="00000000" w:rsidDel="00000000" w:rsidP="00000000" w:rsidRDefault="00000000" w:rsidRPr="00000000" w14:paraId="000000A6">
      <w:pPr>
        <w:tabs>
          <w:tab w:val="left" w:leader="none" w:pos="1152"/>
        </w:tabs>
        <w:spacing w:before="140" w:lineRule="auto"/>
        <w:rPr/>
        <w:sectPr>
          <w:footerReference r:id="rId14" w:type="default"/>
          <w:type w:val="nextPage"/>
          <w:pgSz w:h="16838" w:w="11909" w:orient="portrait"/>
          <w:pgMar w:bottom="1701" w:top="1701" w:left="1701" w:right="1701" w:header="709" w:footer="709"/>
        </w:sectPr>
      </w:pPr>
      <w:r w:rsidDel="00000000" w:rsidR="00000000" w:rsidRPr="00000000">
        <w:rPr>
          <w:rtl w:val="0"/>
        </w:rPr>
      </w:r>
    </w:p>
    <w:p w:rsidR="00000000" w:rsidDel="00000000" w:rsidP="00000000" w:rsidRDefault="00000000" w:rsidRPr="00000000" w14:paraId="000000A7">
      <w:pPr>
        <w:spacing w:line="352" w:lineRule="auto"/>
        <w:rPr>
          <w:b w:val="1"/>
          <w:sz w:val="31"/>
          <w:szCs w:val="31"/>
        </w:rPr>
      </w:pPr>
      <w:r w:rsidDel="00000000" w:rsidR="00000000" w:rsidRPr="00000000">
        <w:rPr>
          <w:b w:val="1"/>
          <w:sz w:val="32"/>
          <w:szCs w:val="32"/>
          <w:rtl w:val="0"/>
        </w:rPr>
        <w:t xml:space="preserve">ŞEKİL LİSTESİ</w:t>
      </w:r>
      <w:r w:rsidDel="00000000" w:rsidR="00000000" w:rsidRPr="00000000">
        <w:rPr>
          <w:rtl w:val="0"/>
        </w:rPr>
      </w:r>
    </w:p>
    <w:p w:rsidR="00000000" w:rsidDel="00000000" w:rsidP="00000000" w:rsidRDefault="00000000" w:rsidRPr="00000000" w14:paraId="000000A8">
      <w:pPr>
        <w:widowControl w:val="1"/>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A9">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8497"/>
            </w:tabs>
            <w:spacing w:after="0" w:before="12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heading=h.1fob9te">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Şekil 1.1</w:t>
            </w:r>
          </w:hyperlink>
          <w:hyperlink w:anchor="_heading=h.1fob9te">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Doğada bulunan maddelerin yaklaşık olarak boyutları ve bu maddeleri algılamak-görselleştirmek için gerekli olan algılayıcılar</w:t>
              <w:tab/>
              <w:t xml:space="preserve">2</w:t>
            </w:r>
          </w:hyperlink>
          <w:r w:rsidDel="00000000" w:rsidR="00000000" w:rsidRPr="00000000">
            <w:rPr>
              <w:rtl w:val="0"/>
            </w:rPr>
          </w:r>
        </w:p>
        <w:p w:rsidR="00000000" w:rsidDel="00000000" w:rsidP="00000000" w:rsidRDefault="00000000" w:rsidRPr="00000000" w14:paraId="000000AA">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8497"/>
            </w:tabs>
            <w:spacing w:after="0" w:before="12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4d34og8">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Şekil 2.1</w:t>
            </w:r>
          </w:hyperlink>
          <w:hyperlink w:anchor="_heading=h.4d34og8">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Nokta yayılım fonksiyonunun görüntü üzerindeki etkisi</w:t>
              <w:tab/>
              <w:t xml:space="preserve">5</w:t>
            </w:r>
          </w:hyperlink>
          <w:r w:rsidDel="00000000" w:rsidR="00000000" w:rsidRPr="00000000">
            <w:rPr>
              <w:rtl w:val="0"/>
            </w:rPr>
          </w:r>
        </w:p>
        <w:p w:rsidR="00000000" w:rsidDel="00000000" w:rsidP="00000000" w:rsidRDefault="00000000" w:rsidRPr="00000000" w14:paraId="000000AB">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8497"/>
            </w:tabs>
            <w:spacing w:after="0" w:before="12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rdcrjn">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Şekil 4.1</w:t>
            </w:r>
          </w:hyperlink>
          <w:hyperlink w:anchor="_heading=h.3rdcrjn">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Yapılandırılmış aydınlatma mikroskopisi deney düzeneği</w:t>
              <w:tab/>
              <w:t xml:space="preserve">6</w:t>
            </w:r>
          </w:hyperlink>
          <w:r w:rsidDel="00000000" w:rsidR="00000000" w:rsidRPr="00000000">
            <w:rPr>
              <w:rtl w:val="0"/>
            </w:rPr>
          </w:r>
        </w:p>
        <w:p w:rsidR="00000000" w:rsidDel="00000000" w:rsidP="00000000" w:rsidRDefault="00000000" w:rsidRPr="00000000" w14:paraId="000000AC">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8497"/>
            </w:tabs>
            <w:spacing w:after="0" w:before="12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lnxbz9">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Şekil 4.2</w:t>
            </w:r>
          </w:hyperlink>
          <w:hyperlink w:anchor="_heading=h.lnxbz9">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DLP3000 geliştirme modülü</w:t>
              <w:tab/>
              <w:t xml:space="preserve">7</w:t>
            </w:r>
          </w:hyperlink>
          <w:r w:rsidDel="00000000" w:rsidR="00000000" w:rsidRPr="00000000">
            <w:rPr>
              <w:rtl w:val="0"/>
            </w:rPr>
          </w:r>
        </w:p>
        <w:p w:rsidR="00000000" w:rsidDel="00000000" w:rsidP="00000000" w:rsidRDefault="00000000" w:rsidRPr="00000000" w14:paraId="000000AD">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8497"/>
            </w:tabs>
            <w:spacing w:after="0" w:before="12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44sinio">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Şekil 4.23</w:t>
            </w:r>
          </w:hyperlink>
          <w:hyperlink w:anchor="_heading=h.44sinio">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MATLAB-CUDA arasında mexcuda fonksiyonu ile parametre geçişi ve haberleşme mimarisi</w:t>
              <w:tab/>
              <w:t xml:space="preserve">8</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AE">
      <w:pPr>
        <w:spacing w:before="3" w:line="377" w:lineRule="auto"/>
        <w:rPr>
          <w:b w:val="1"/>
          <w:sz w:val="32"/>
          <w:szCs w:val="32"/>
        </w:rPr>
      </w:pPr>
      <w:r w:rsidDel="00000000" w:rsidR="00000000" w:rsidRPr="00000000">
        <w:rPr>
          <w:rtl w:val="0"/>
        </w:rPr>
      </w:r>
    </w:p>
    <w:p w:rsidR="00000000" w:rsidDel="00000000" w:rsidP="00000000" w:rsidRDefault="00000000" w:rsidRPr="00000000" w14:paraId="000000AF">
      <w:pPr>
        <w:spacing w:before="3" w:line="377" w:lineRule="auto"/>
        <w:rPr>
          <w:b w:val="1"/>
          <w:sz w:val="32"/>
          <w:szCs w:val="32"/>
        </w:rPr>
      </w:pPr>
      <w:r w:rsidDel="00000000" w:rsidR="00000000" w:rsidRPr="00000000">
        <w:rPr>
          <w:rtl w:val="0"/>
        </w:rPr>
      </w:r>
    </w:p>
    <w:p w:rsidR="00000000" w:rsidDel="00000000" w:rsidP="00000000" w:rsidRDefault="00000000" w:rsidRPr="00000000" w14:paraId="000000B0">
      <w:pPr>
        <w:spacing w:before="3" w:line="377" w:lineRule="auto"/>
        <w:rPr>
          <w:b w:val="1"/>
          <w:sz w:val="32"/>
          <w:szCs w:val="32"/>
        </w:rPr>
      </w:pPr>
      <w:r w:rsidDel="00000000" w:rsidR="00000000" w:rsidRPr="00000000">
        <w:rPr>
          <w:rtl w:val="0"/>
        </w:rPr>
      </w:r>
    </w:p>
    <w:p w:rsidR="00000000" w:rsidDel="00000000" w:rsidP="00000000" w:rsidRDefault="00000000" w:rsidRPr="00000000" w14:paraId="000000B1">
      <w:pPr>
        <w:spacing w:before="3" w:line="377" w:lineRule="auto"/>
        <w:rPr>
          <w:b w:val="1"/>
          <w:sz w:val="32"/>
          <w:szCs w:val="32"/>
        </w:rPr>
      </w:pPr>
      <w:r w:rsidDel="00000000" w:rsidR="00000000" w:rsidRPr="00000000">
        <w:rPr>
          <w:rtl w:val="0"/>
        </w:rPr>
      </w:r>
    </w:p>
    <w:p w:rsidR="00000000" w:rsidDel="00000000" w:rsidP="00000000" w:rsidRDefault="00000000" w:rsidRPr="00000000" w14:paraId="000000B2">
      <w:pPr>
        <w:spacing w:before="3" w:line="377" w:lineRule="auto"/>
        <w:rPr>
          <w:b w:val="1"/>
          <w:sz w:val="32"/>
          <w:szCs w:val="32"/>
        </w:rPr>
      </w:pPr>
      <w:r w:rsidDel="00000000" w:rsidR="00000000" w:rsidRPr="00000000">
        <w:rPr>
          <w:rtl w:val="0"/>
        </w:rPr>
      </w:r>
    </w:p>
    <w:p w:rsidR="00000000" w:rsidDel="00000000" w:rsidP="00000000" w:rsidRDefault="00000000" w:rsidRPr="00000000" w14:paraId="000000B3">
      <w:pPr>
        <w:spacing w:before="3" w:line="377" w:lineRule="auto"/>
        <w:rPr>
          <w:b w:val="1"/>
          <w:sz w:val="32"/>
          <w:szCs w:val="32"/>
        </w:rPr>
      </w:pPr>
      <w:r w:rsidDel="00000000" w:rsidR="00000000" w:rsidRPr="00000000">
        <w:rPr>
          <w:rtl w:val="0"/>
        </w:rPr>
      </w:r>
    </w:p>
    <w:p w:rsidR="00000000" w:rsidDel="00000000" w:rsidP="00000000" w:rsidRDefault="00000000" w:rsidRPr="00000000" w14:paraId="000000B4">
      <w:pPr>
        <w:spacing w:before="3" w:line="377" w:lineRule="auto"/>
        <w:rPr>
          <w:b w:val="1"/>
          <w:sz w:val="32"/>
          <w:szCs w:val="32"/>
        </w:rPr>
      </w:pPr>
      <w:r w:rsidDel="00000000" w:rsidR="00000000" w:rsidRPr="00000000">
        <w:rPr>
          <w:rtl w:val="0"/>
        </w:rPr>
      </w:r>
    </w:p>
    <w:p w:rsidR="00000000" w:rsidDel="00000000" w:rsidP="00000000" w:rsidRDefault="00000000" w:rsidRPr="00000000" w14:paraId="000000B5">
      <w:pPr>
        <w:spacing w:before="3" w:line="377" w:lineRule="auto"/>
        <w:rPr>
          <w:b w:val="1"/>
          <w:sz w:val="32"/>
          <w:szCs w:val="32"/>
        </w:rPr>
      </w:pPr>
      <w:r w:rsidDel="00000000" w:rsidR="00000000" w:rsidRPr="00000000">
        <w:rPr>
          <w:rtl w:val="0"/>
        </w:rPr>
      </w:r>
    </w:p>
    <w:p w:rsidR="00000000" w:rsidDel="00000000" w:rsidP="00000000" w:rsidRDefault="00000000" w:rsidRPr="00000000" w14:paraId="000000B6">
      <w:pPr>
        <w:spacing w:before="3" w:line="377" w:lineRule="auto"/>
        <w:rPr>
          <w:b w:val="1"/>
          <w:sz w:val="32"/>
          <w:szCs w:val="32"/>
        </w:rPr>
      </w:pPr>
      <w:r w:rsidDel="00000000" w:rsidR="00000000" w:rsidRPr="00000000">
        <w:rPr>
          <w:rtl w:val="0"/>
        </w:rPr>
      </w:r>
    </w:p>
    <w:p w:rsidR="00000000" w:rsidDel="00000000" w:rsidP="00000000" w:rsidRDefault="00000000" w:rsidRPr="00000000" w14:paraId="000000B7">
      <w:pPr>
        <w:spacing w:before="3" w:line="377" w:lineRule="auto"/>
        <w:rPr>
          <w:b w:val="1"/>
          <w:sz w:val="32"/>
          <w:szCs w:val="32"/>
        </w:rPr>
      </w:pPr>
      <w:r w:rsidDel="00000000" w:rsidR="00000000" w:rsidRPr="00000000">
        <w:rPr>
          <w:rtl w:val="0"/>
        </w:rPr>
      </w:r>
    </w:p>
    <w:p w:rsidR="00000000" w:rsidDel="00000000" w:rsidP="00000000" w:rsidRDefault="00000000" w:rsidRPr="00000000" w14:paraId="000000B8">
      <w:pPr>
        <w:spacing w:before="3" w:line="377" w:lineRule="auto"/>
        <w:rPr>
          <w:b w:val="1"/>
          <w:sz w:val="32"/>
          <w:szCs w:val="32"/>
        </w:rPr>
      </w:pPr>
      <w:r w:rsidDel="00000000" w:rsidR="00000000" w:rsidRPr="00000000">
        <w:rPr>
          <w:rtl w:val="0"/>
        </w:rPr>
      </w:r>
    </w:p>
    <w:p w:rsidR="00000000" w:rsidDel="00000000" w:rsidP="00000000" w:rsidRDefault="00000000" w:rsidRPr="00000000" w14:paraId="000000B9">
      <w:pPr>
        <w:spacing w:before="3" w:line="377" w:lineRule="auto"/>
        <w:rPr>
          <w:b w:val="1"/>
          <w:sz w:val="32"/>
          <w:szCs w:val="32"/>
        </w:rPr>
      </w:pPr>
      <w:r w:rsidDel="00000000" w:rsidR="00000000" w:rsidRPr="00000000">
        <w:rPr>
          <w:rtl w:val="0"/>
        </w:rPr>
      </w:r>
    </w:p>
    <w:p w:rsidR="00000000" w:rsidDel="00000000" w:rsidP="00000000" w:rsidRDefault="00000000" w:rsidRPr="00000000" w14:paraId="000000BA">
      <w:pPr>
        <w:spacing w:before="3" w:line="377" w:lineRule="auto"/>
        <w:rPr>
          <w:b w:val="1"/>
          <w:sz w:val="32"/>
          <w:szCs w:val="32"/>
        </w:rPr>
      </w:pPr>
      <w:r w:rsidDel="00000000" w:rsidR="00000000" w:rsidRPr="00000000">
        <w:rPr>
          <w:rtl w:val="0"/>
        </w:rPr>
      </w:r>
    </w:p>
    <w:p w:rsidR="00000000" w:rsidDel="00000000" w:rsidP="00000000" w:rsidRDefault="00000000" w:rsidRPr="00000000" w14:paraId="000000BB">
      <w:pPr>
        <w:spacing w:before="3" w:line="377" w:lineRule="auto"/>
        <w:rPr>
          <w:b w:val="1"/>
          <w:sz w:val="32"/>
          <w:szCs w:val="32"/>
        </w:rPr>
      </w:pPr>
      <w:r w:rsidDel="00000000" w:rsidR="00000000" w:rsidRPr="00000000">
        <w:rPr>
          <w:rtl w:val="0"/>
        </w:rPr>
      </w:r>
    </w:p>
    <w:p w:rsidR="00000000" w:rsidDel="00000000" w:rsidP="00000000" w:rsidRDefault="00000000" w:rsidRPr="00000000" w14:paraId="000000BC">
      <w:pPr>
        <w:spacing w:before="3" w:line="377" w:lineRule="auto"/>
        <w:rPr>
          <w:b w:val="1"/>
          <w:sz w:val="32"/>
          <w:szCs w:val="32"/>
        </w:rPr>
      </w:pPr>
      <w:r w:rsidDel="00000000" w:rsidR="00000000" w:rsidRPr="00000000">
        <w:rPr>
          <w:rtl w:val="0"/>
        </w:rPr>
      </w:r>
    </w:p>
    <w:p w:rsidR="00000000" w:rsidDel="00000000" w:rsidP="00000000" w:rsidRDefault="00000000" w:rsidRPr="00000000" w14:paraId="000000BD">
      <w:pPr>
        <w:spacing w:before="3" w:line="377" w:lineRule="auto"/>
        <w:rPr>
          <w:b w:val="1"/>
          <w:sz w:val="32"/>
          <w:szCs w:val="32"/>
        </w:rPr>
      </w:pPr>
      <w:r w:rsidDel="00000000" w:rsidR="00000000" w:rsidRPr="00000000">
        <w:rPr>
          <w:b w:val="1"/>
          <w:sz w:val="32"/>
          <w:szCs w:val="32"/>
          <w:rtl w:val="0"/>
        </w:rPr>
        <w:t xml:space="preserve">TABLO LİSTESİ</w:t>
      </w:r>
    </w:p>
    <w:p w:rsidR="00000000" w:rsidDel="00000000" w:rsidP="00000000" w:rsidRDefault="00000000" w:rsidRPr="00000000" w14:paraId="000000BE">
      <w:pPr>
        <w:spacing w:before="3" w:line="377" w:lineRule="auto"/>
        <w:rPr>
          <w:b w:val="1"/>
          <w:sz w:val="32"/>
          <w:szCs w:val="32"/>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BF">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8497"/>
            </w:tabs>
            <w:spacing w:after="0" w:before="12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heading=h.17dp8vu">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Tablo 4.1</w:t>
            </w:r>
          </w:hyperlink>
          <w:hyperlink w:anchor="_heading=h.17dp8vu">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Deney çalışmalarında kullanılan bilgisayarın özellikleri</w:t>
              <w:tab/>
              <w:t xml:space="preserve">6</w:t>
            </w:r>
          </w:hyperlink>
          <w:r w:rsidDel="00000000" w:rsidR="00000000" w:rsidRPr="00000000">
            <w:rPr>
              <w:rtl w:val="0"/>
            </w:rPr>
          </w:r>
        </w:p>
        <w:p w:rsidR="00000000" w:rsidDel="00000000" w:rsidP="00000000" w:rsidRDefault="00000000" w:rsidRPr="00000000" w14:paraId="000000C0">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none" w:pos="8497"/>
            </w:tabs>
            <w:spacing w:after="0" w:before="12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5nkun2">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Tablo 4.4</w:t>
            </w:r>
          </w:hyperlink>
          <w:hyperlink w:anchor="_heading=h.35nkun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SIM yöntemi için geliştirilen CUDA çekirdek fonksiyonlarının listesi</w:t>
              <w:tab/>
              <w:t xml:space="preserve">7</w:t>
            </w:r>
          </w:hyperlink>
          <w:r w:rsidDel="00000000" w:rsidR="00000000" w:rsidRPr="00000000">
            <w:rPr>
              <w:rtl w:val="0"/>
            </w:rPr>
          </w:r>
        </w:p>
        <w:p w:rsidR="00000000" w:rsidDel="00000000" w:rsidP="00000000" w:rsidRDefault="00000000" w:rsidRPr="00000000" w14:paraId="000000C1">
          <w:pPr>
            <w:spacing w:before="3" w:line="377" w:lineRule="auto"/>
            <w:rPr>
              <w:b w:val="1"/>
              <w:sz w:val="32"/>
              <w:szCs w:val="32"/>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C2">
      <w:pPr>
        <w:widowControl w:val="1"/>
        <w:spacing w:after="200" w:before="0" w:line="276" w:lineRule="auto"/>
        <w:jc w:val="left"/>
        <w:rPr>
          <w:b w:val="1"/>
          <w:sz w:val="32"/>
          <w:szCs w:val="32"/>
        </w:rPr>
        <w:sectPr>
          <w:type w:val="nextPage"/>
          <w:pgSz w:h="16838" w:w="11909" w:orient="portrait"/>
          <w:pgMar w:bottom="1701" w:top="1701" w:left="1701" w:right="1701" w:header="709" w:footer="709"/>
        </w:sectPr>
      </w:pPr>
      <w:r w:rsidDel="00000000" w:rsidR="00000000" w:rsidRPr="00000000">
        <w:br w:type="page"/>
      </w:r>
      <w:r w:rsidDel="00000000" w:rsidR="00000000" w:rsidRPr="00000000">
        <w:rPr>
          <w:rtl w:val="0"/>
        </w:rPr>
      </w:r>
    </w:p>
    <w:p w:rsidR="00000000" w:rsidDel="00000000" w:rsidP="00000000" w:rsidRDefault="00000000" w:rsidRPr="00000000" w14:paraId="000000C3">
      <w:pPr>
        <w:pStyle w:val="Heading1"/>
        <w:numPr>
          <w:ilvl w:val="0"/>
          <w:numId w:val="1"/>
        </w:numPr>
        <w:ind w:left="360" w:hanging="360"/>
        <w:rPr/>
      </w:pPr>
      <w:bookmarkStart w:colFirst="0" w:colLast="0" w:name="_heading=h.gjdgxs" w:id="0"/>
      <w:bookmarkEnd w:id="0"/>
      <w:r w:rsidDel="00000000" w:rsidR="00000000" w:rsidRPr="00000000">
        <w:rPr>
          <w:rtl w:val="0"/>
        </w:rPr>
        <w:t xml:space="preserve">GİRİŞ</w:t>
      </w:r>
    </w:p>
    <w:p w:rsidR="00000000" w:rsidDel="00000000" w:rsidP="00000000" w:rsidRDefault="00000000" w:rsidRPr="00000000" w14:paraId="000000C4">
      <w:pPr>
        <w:rPr/>
      </w:pPr>
      <w:r w:rsidDel="00000000" w:rsidR="00000000" w:rsidRPr="00000000">
        <w:rPr>
          <w:rtl w:val="0"/>
        </w:rPr>
        <w:t xml:space="preserve">Günümüzde gözle görülemeyen, insan görüş sınırının ötesinde kalan, mikroorganizmaların, moleküllerin, hücrelerin, atomların veya virüs gibi yapıların incelenmesi, bu maddelerin çalışmalarının anlaşılması gibi çalışmalar geçmişten günümüze birçok araştırmacının ilgi odağı olmuştur. Tıp ve biyomedikal araştırmalardaki ilerleme, yüksek çözünürlükte görüntülerin alınması ihtiyacını da beraberinde getirmektedir. Biyolojik yapıları ve bu yapıların işlevlerini nanometre boyutlarında görselleştirme, hastalıkların anlaşılması, yapısal bozuklukların teşhis ve tanı aşamaları sırasında oldukça önemlidir [1]. Sayısal optik mikroskobik görüntüleme sistemleri, sundukları yüksek çözünürlük ve esnek kullanım kolaylığı sayesinde araştırmacıların ilgi odağı haline gelmiştir. Bununla beraber çok çeşitli alanlarda kullanım olanağı sağlayan sayısal optik mikroskobik görüntüleme sistemleri gelişimini büyük bir hızla devam ettirmektedir. Görüntüleme sistemi içerisindeki aydınlatma kaynağının, görüntü yakalama aygıtlarının ve optik bileşenlerin tamamı, bilgisayar tabanlı olarak kontrol edilmesi, yüksek performans ve esneklik kullanım sağlamaktadır [2]. Bunun yanında sayısal mikroskobik görüntüleme sistemleri ile elde edilen görüntülere sayısal görüntü işleme teknikleri uygulanarak görüntünün, daha yüksek çözünürlüğe sahip olması, üzerindeki gürültülerin azaltılması, daha yüksek kontrasta sahip olması ve çeşitli görüntü bozukluklarının giderilmesi sağlanmaktadır [3].</w:t>
      </w:r>
    </w:p>
    <w:p w:rsidR="00000000" w:rsidDel="00000000" w:rsidP="00000000" w:rsidRDefault="00000000" w:rsidRPr="00000000" w14:paraId="000000C5">
      <w:pPr>
        <w:pStyle w:val="Heading2"/>
        <w:numPr>
          <w:ilvl w:val="1"/>
          <w:numId w:val="1"/>
        </w:numPr>
        <w:ind w:left="420" w:hanging="420"/>
        <w:rPr/>
      </w:pPr>
      <w:bookmarkStart w:colFirst="0" w:colLast="0" w:name="_heading=h.30j0zll" w:id="1"/>
      <w:bookmarkEnd w:id="1"/>
      <w:r w:rsidDel="00000000" w:rsidR="00000000" w:rsidRPr="00000000">
        <w:rPr>
          <w:rtl w:val="0"/>
        </w:rPr>
        <w:t xml:space="preserve">Proje Çalışmasının Amacı ve Önemi</w:t>
      </w:r>
    </w:p>
    <w:p w:rsidR="00000000" w:rsidDel="00000000" w:rsidP="00000000" w:rsidRDefault="00000000" w:rsidRPr="00000000" w14:paraId="000000C6">
      <w:pPr>
        <w:rPr/>
      </w:pPr>
      <w:r w:rsidDel="00000000" w:rsidR="00000000" w:rsidRPr="00000000">
        <w:rPr>
          <w:rtl w:val="0"/>
        </w:rPr>
        <w:t xml:space="preserve">Bir görüntüleme aygıtı olarak mikroskop, görüntülenmek istenen numunenin mikrometre ya da nanometre seviyedeki boyutunu yüksek çözünürlük ve kontrast ile büyüterek elde etmeyi sağlayan bir görüntüleme sistemi bütünüdür. Bu sistem içerisinde optik görüntüleme ekipmanları ile beraber, görüntü algılayıcı donanımlar (kamera, PMT, foto-sensor vb.), aydınlatma için kullanılan yazılım kontrollü modülatörler birlikte kullanılarak gerçek dünya problemlerine çözüm üretilir. Sayısal ışık mikroskopları genel olarak ışığı odaklamak için bir objektif lense, örneği aydınlatmak için bir aydınlatma kaynağına ve numuneden yansıyan ışığı algılamak için bir algılayıcıya ihtiyaç duymaktadır [6].</w:t>
      </w:r>
    </w:p>
    <w:p w:rsidR="00000000" w:rsidDel="00000000" w:rsidP="00000000" w:rsidRDefault="00000000" w:rsidRPr="00000000" w14:paraId="000000C7">
      <w:pPr>
        <w:rPr/>
      </w:pPr>
      <w:r w:rsidDel="00000000" w:rsidR="00000000" w:rsidRPr="00000000">
        <w:rPr>
          <w:rtl w:val="0"/>
        </w:rPr>
        <w:t xml:space="preserve">İnsan gözünün ayırt edebildiği en küçük ayrıntı yaklaşık olarak ~100µm (0,1 mm) civarında olduğundan biyolojik yapıların incelenmesi, tıp araştırmaları, maddenin yapı taşlarının ayrıştırılarak incelenmesi gibi alanlarda, insanlar araştırmalarında görüntülenmek istenen maddenin yapı taşlarını özel cihazlar kullanmadan ayırt edemezler [7]. Bu nedenle, günümüzde geliştirilen sayısal ışık mikroskopları ve elektron mikroskopları ile insan gözünün göremediği çok daha küçük organizmalar veya molekülleri bu sistemler aracılığı ile görüntülemek mümkün olmaktadır. Biyolojik yapıların veya nanometrik boyuttaki maddelerin görselleştirme yeteneği ile tıbbi alanda veya nanometrik boyutta malzeme üretim alanındaki yapısal işleyişin anlaşılırlığı açısından oldukça önemlidir. Günümüzde araştırmacıların görüntülemek istediği en önemli küçük ölçekli alanlardan biri, canlı bir biyolojik hücrelere ait yapıdır. Biyolojik hücrelerin karmaşık dünyasının anlamlandırılması hastalıklara tanı konulması ve tedavisi için gerekli olan daha detaylı bilgiye erişimi hızlandıracaktır. Şekil 1.1’ de doğada çeşitli boyutlarda bulunan yapıların algılanma aralıkları ve boyutları gösterilmiştir [8].</w:t>
      </w:r>
    </w:p>
    <w:p w:rsidR="00000000" w:rsidDel="00000000" w:rsidP="00000000" w:rsidRDefault="00000000" w:rsidRPr="00000000" w14:paraId="000000C8">
      <w:pPr>
        <w:keepNext w:val="1"/>
        <w:jc w:val="center"/>
        <w:rPr/>
      </w:pPr>
      <w:r w:rsidDel="00000000" w:rsidR="00000000" w:rsidRPr="00000000">
        <w:rPr/>
        <w:drawing>
          <wp:inline distB="0" distT="0" distL="0" distR="0">
            <wp:extent cx="5328000" cy="3817346"/>
            <wp:effectExtent b="0" l="0" r="0" t="0"/>
            <wp:docPr id="586849656" name="image10.png"/>
            <a:graphic>
              <a:graphicData uri="http://schemas.openxmlformats.org/drawingml/2006/picture">
                <pic:pic>
                  <pic:nvPicPr>
                    <pic:cNvPr id="0" name="image10.png"/>
                    <pic:cNvPicPr preferRelativeResize="0"/>
                  </pic:nvPicPr>
                  <pic:blipFill>
                    <a:blip r:embed="rId15"/>
                    <a:srcRect b="0" l="0" r="0" t="0"/>
                    <a:stretch>
                      <a:fillRect/>
                    </a:stretch>
                  </pic:blipFill>
                  <pic:spPr>
                    <a:xfrm>
                      <a:off x="0" y="0"/>
                      <a:ext cx="5328000" cy="3817346"/>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115"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bookmarkStart w:colFirst="0" w:colLast="0" w:name="_heading=h.1fob9te" w:id="2"/>
      <w:bookmarkEnd w:id="2"/>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Şekil 1.1</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Doğada bulunan maddelerin yaklaşık olarak boyutları ve bu maddeleri algılamak-görselleştirmek için gerekli olan algılayıcılar</w:t>
      </w:r>
    </w:p>
    <w:p w:rsidR="00000000" w:rsidDel="00000000" w:rsidP="00000000" w:rsidRDefault="00000000" w:rsidRPr="00000000" w14:paraId="000000CA">
      <w:pPr>
        <w:rPr/>
      </w:pPr>
      <w:r w:rsidDel="00000000" w:rsidR="00000000" w:rsidRPr="00000000">
        <w:rPr>
          <w:rtl w:val="0"/>
        </w:rPr>
        <w:t xml:space="preserve">çalışması tamamlanmıştır.</w:t>
      </w:r>
      <w:r w:rsidDel="00000000" w:rsidR="00000000" w:rsidRPr="00000000">
        <w:br w:type="page"/>
      </w:r>
      <w:r w:rsidDel="00000000" w:rsidR="00000000" w:rsidRPr="00000000">
        <w:rPr>
          <w:rtl w:val="0"/>
        </w:rPr>
      </w:r>
    </w:p>
    <w:p w:rsidR="00000000" w:rsidDel="00000000" w:rsidP="00000000" w:rsidRDefault="00000000" w:rsidRPr="00000000" w14:paraId="000000CB">
      <w:pPr>
        <w:pStyle w:val="Heading1"/>
        <w:numPr>
          <w:ilvl w:val="0"/>
          <w:numId w:val="1"/>
        </w:numPr>
        <w:ind w:left="360" w:hanging="360"/>
        <w:rPr/>
      </w:pPr>
      <w:bookmarkStart w:colFirst="0" w:colLast="0" w:name="_heading=h.3znysh7" w:id="3"/>
      <w:bookmarkEnd w:id="3"/>
      <w:r w:rsidDel="00000000" w:rsidR="00000000" w:rsidRPr="00000000">
        <w:rPr>
          <w:rtl w:val="0"/>
        </w:rPr>
        <w:t xml:space="preserve">SÜPER ÇÖZÜNÜRLÜKLÜ OPTİK GÖRÜNTÜLEME YÖNTEMLERİ</w:t>
      </w:r>
    </w:p>
    <w:p w:rsidR="00000000" w:rsidDel="00000000" w:rsidP="00000000" w:rsidRDefault="00000000" w:rsidRPr="00000000" w14:paraId="000000CC">
      <w:pPr>
        <w:rPr/>
      </w:pPr>
      <w:r w:rsidDel="00000000" w:rsidR="00000000" w:rsidRPr="00000000">
        <w:rPr>
          <w:rtl w:val="0"/>
        </w:rPr>
        <w:t xml:space="preserve">Optik görüntüleme, bir örnek numunenin insan gözü ile görülemeyen mikrometre veya nanometre seviyedeki boyutunu, yüksek çözünürlük ve kontrast ile büyüterek elde etmeyi sağlayan görüntüleme sistemi bütünüdür. Bu sistem içerisinde optik görüntüleme ekipmanları ile beraber, görüntü algılayıcı donanımlar (kamera, PMT, foto-sensor vb.), aydınlatma için kullanılan yazılım kontrollü modülatörler birlikte kullanılarak gerçek dünya problemlerine çözüm üretilir. Lazer taramalı veya geniş alan aydınlatmalı optik floresan mikroskopta görüntü oluşumu üç temel değişkene bağlıdır. </w:t>
      </w:r>
    </w:p>
    <w:p w:rsidR="00000000" w:rsidDel="00000000" w:rsidP="00000000" w:rsidRDefault="00000000" w:rsidRPr="00000000" w14:paraId="000000CD">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before="12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Optik floresans mikroskobik sistemin nokta yayılım fonksiyonu,</w:t>
      </w:r>
    </w:p>
    <w:p w:rsidR="00000000" w:rsidDel="00000000" w:rsidP="00000000" w:rsidRDefault="00000000" w:rsidRPr="00000000" w14:paraId="000000CE">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Örnekten yayılan florofor yoğunluğu</w:t>
      </w:r>
    </w:p>
    <w:p w:rsidR="00000000" w:rsidDel="00000000" w:rsidP="00000000" w:rsidRDefault="00000000" w:rsidRPr="00000000" w14:paraId="000000CF">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Aydınlatma kaynağının yapısı – ışıklılık değeri (Illumination intensity-structure)</w:t>
      </w:r>
    </w:p>
    <w:p w:rsidR="00000000" w:rsidDel="00000000" w:rsidP="00000000" w:rsidRDefault="00000000" w:rsidRPr="00000000" w14:paraId="000000D0">
      <w:pPr>
        <w:rPr/>
      </w:pPr>
      <w:r w:rsidDel="00000000" w:rsidR="00000000" w:rsidRPr="00000000">
        <w:rPr>
          <w:rtl w:val="0"/>
        </w:rPr>
        <w:t xml:space="preserve">Optik görüntüleme tekniği temel olarak iki aşamada ele alınmaktadır. Birinci aşamada numunenin aydınlatılması (numunenin aydınlatılması çok farklı şekillerde yapılabilmektedir, tümü ile aydınlatma (ing:wide field illumination), noktasal aydınlatma (ing:point scanning) veya aydınlatma ışığının modülasyonu örnek olarak gösterilebilir), ikinci aşama ise aydınlatılan numuneden toplanan fotonik bilginin bir algılayıcı (kamera, foto çoğullayıcı tüp vb.) ile kaydedilmesidir. Bir görüntüleme sistemi olarak mikroskobun karakteristik denklemini oluşturmak gerekirse, tüm sistemin karakteristiği bir dürtü cevabı (ing:impulse response) ile belirlenir. Bir giriş dürtü tepki fonksiyonu verildiğine sistemin çıktısı, girişin ve dürtünün konvolüsyonu ile hesaplanır [15], [16]. Bir mikroskopta nokta yayılım fonksiyonu (ing:point spread function-PSF) ideal bir noktasal kaynağın dürtü cevabıdır ve ideal bir PSF matematiksel olarak bir gauss fonksiyonu şeklinde modellenebilir [17]. Floresans mikroskobide herhangi bir nesnenin detektör üzerindeki görüntüsü, numunenin emisyon yoğunluğunun PSF ile konvolüsyonu ile oluşur. Bununla birlikte uzamsal frekans alanında optik transfer fonksiyonu (ing:optical transform function- OTF), elde edilen görüntünün frekans uzayındaki izin verilen geçiş bandını belirlemektedir. Optik transfer fonksiyonu PSF’ in Fourier dönüşümü alınarak elde edilir. OTF optik mikroskobide, limitli frekans geçiş bandını belirleyen en temel kavramdır. Algılayıcı ile elde edilen görüntü OTF geçiş bandı içerisinde kalan frekans spektrum bilgilerinden meydana gelir [18], [19]. Bir optik mikroskopta görüntü oluşumu ile ilgili temel matematiksel yaklaşım Denklem 2.1’ de verilmiştir.</w:t>
      </w:r>
    </w:p>
    <w:tbl>
      <w:tblPr>
        <w:tblStyle w:val="Table2"/>
        <w:tblW w:w="8507.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7836"/>
        <w:gridCol w:w="671"/>
        <w:tblGridChange w:id="0">
          <w:tblGrid>
            <w:gridCol w:w="7836"/>
            <w:gridCol w:w="671"/>
          </w:tblGrid>
        </w:tblGridChange>
      </w:tblGrid>
      <w:tr>
        <w:trPr>
          <w:cantSplit w:val="0"/>
          <w:tblHeader w:val="0"/>
        </w:trPr>
        <w:tc>
          <w:tcPr>
            <w:vAlign w:val="center"/>
          </w:tcPr>
          <w:p w:rsidR="00000000" w:rsidDel="00000000" w:rsidP="00000000" w:rsidRDefault="00000000" w:rsidRPr="00000000" w14:paraId="000000D1">
            <w:pPr>
              <w:jc w:val="center"/>
              <w:rPr>
                <w:rFonts w:ascii="Cambria Math" w:cs="Cambria Math" w:eastAsia="Cambria Math" w:hAnsi="Cambria Math"/>
              </w:rPr>
            </w:pPr>
            <m:oMath>
              <m:r>
                <w:rPr>
                  <w:rFonts w:ascii="Cambria Math" w:cs="Cambria Math" w:eastAsia="Cambria Math" w:hAnsi="Cambria Math"/>
                </w:rPr>
                <m:t xml:space="preserve">D</m:t>
              </m:r>
              <m:d>
                <m:dPr>
                  <m:begChr m:val="("/>
                  <m:endChr m:val=")"/>
                  <m:ctrlPr>
                    <w:rPr>
                      <w:rFonts w:ascii="Cambria Math" w:cs="Cambria Math" w:eastAsia="Cambria Math" w:hAnsi="Cambria Math"/>
                    </w:rPr>
                  </m:ctrlPr>
                </m:dPr>
                <m:e>
                  <m:r>
                    <w:rPr>
                      <w:rFonts w:ascii="Cambria Math" w:cs="Cambria Math" w:eastAsia="Cambria Math" w:hAnsi="Cambria Math"/>
                    </w:rPr>
                    <m:t xml:space="preserve">r</m:t>
                  </m:r>
                </m:e>
              </m:d>
              <m:r>
                <w:rPr>
                  <w:rFonts w:ascii="Cambria Math" w:cs="Cambria Math" w:eastAsia="Cambria Math" w:hAnsi="Cambria Math"/>
                </w:rPr>
                <m:t xml:space="preserve">=p(r)I(r)⊗h(r)</m:t>
              </m:r>
            </m:oMath>
            <w:r w:rsidDel="00000000" w:rsidR="00000000" w:rsidRPr="00000000">
              <w:rPr>
                <w:rtl w:val="0"/>
              </w:rPr>
            </w:r>
          </w:p>
        </w:tc>
        <w:tc>
          <w:tcPr>
            <w:vAlign w:val="bottom"/>
          </w:tcPr>
          <w:p w:rsidR="00000000" w:rsidDel="00000000" w:rsidP="00000000" w:rsidRDefault="00000000" w:rsidRPr="00000000" w14:paraId="000000D2">
            <w:pPr>
              <w:keepNext w:val="1"/>
              <w:keepLines w:val="0"/>
              <w:pageBreakBefore w:val="0"/>
              <w:widowControl w:val="0"/>
              <w:pBdr>
                <w:top w:space="0" w:sz="0" w:val="nil"/>
                <w:left w:space="0" w:sz="0" w:val="nil"/>
                <w:bottom w:space="0" w:sz="0" w:val="nil"/>
                <w:right w:space="0" w:sz="0" w:val="nil"/>
                <w:between w:space="0" w:sz="0" w:val="nil"/>
              </w:pBdr>
              <w:shd w:fill="auto" w:val="clear"/>
              <w:spacing w:after="360" w:before="360" w:line="360" w:lineRule="auto"/>
              <w:ind w:left="0" w:right="-115"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bookmarkStart w:colFirst="0" w:colLast="0" w:name="_heading=h.2et92p0" w:id="4"/>
            <w:bookmarkEnd w:id="4"/>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(2.1)</w:t>
            </w:r>
          </w:p>
        </w:tc>
      </w:tr>
    </w:tbl>
    <w:p w:rsidR="00000000" w:rsidDel="00000000" w:rsidP="00000000" w:rsidRDefault="00000000" w:rsidRPr="00000000" w14:paraId="000000D3">
      <w:pPr>
        <w:rPr/>
      </w:pPr>
      <w:r w:rsidDel="00000000" w:rsidR="00000000" w:rsidRPr="00000000">
        <w:rPr>
          <w:rtl w:val="0"/>
        </w:rPr>
        <w:t xml:space="preserve">Denklem 2.1’ de </w:t>
      </w:r>
      <m:oMath>
        <m:r>
          <w:rPr>
            <w:rFonts w:ascii="Cambria Math" w:cs="Cambria Math" w:eastAsia="Cambria Math" w:hAnsi="Cambria Math"/>
          </w:rPr>
          <m:t xml:space="preserve">D</m:t>
        </m:r>
        <m:d>
          <m:dPr>
            <m:begChr m:val="("/>
            <m:endChr m:val=")"/>
            <m:ctrlPr>
              <w:rPr>
                <w:rFonts w:ascii="Cambria Math" w:cs="Cambria Math" w:eastAsia="Cambria Math" w:hAnsi="Cambria Math"/>
              </w:rPr>
            </m:ctrlPr>
          </m:dPr>
          <m:e>
            <m:r>
              <w:rPr>
                <w:rFonts w:ascii="Cambria Math" w:cs="Cambria Math" w:eastAsia="Cambria Math" w:hAnsi="Cambria Math"/>
              </w:rPr>
              <m:t xml:space="preserve">r</m:t>
            </m:r>
          </m:e>
        </m:d>
      </m:oMath>
      <w:r w:rsidDel="00000000" w:rsidR="00000000" w:rsidRPr="00000000">
        <w:rPr>
          <w:rtl w:val="0"/>
        </w:rPr>
        <w:t xml:space="preserve"> detektör ile algılanan sonuç görüntüsü, </w:t>
      </w:r>
      <m:oMath>
        <m:r>
          <w:rPr>
            <w:rFonts w:ascii="Cambria Math" w:cs="Cambria Math" w:eastAsia="Cambria Math" w:hAnsi="Cambria Math"/>
          </w:rPr>
          <m:t xml:space="preserve">p(r)</m:t>
        </m:r>
      </m:oMath>
      <w:r w:rsidDel="00000000" w:rsidR="00000000" w:rsidRPr="00000000">
        <w:rPr>
          <w:rtl w:val="0"/>
        </w:rPr>
        <w:t xml:space="preserve"> numunenin emisyon floresans yoğunluğu, </w:t>
      </w:r>
      <m:oMath>
        <m:r>
          <w:rPr>
            <w:rFonts w:ascii="Cambria Math" w:cs="Cambria Math" w:eastAsia="Cambria Math" w:hAnsi="Cambria Math"/>
          </w:rPr>
          <m:t xml:space="preserve">I(r)</m:t>
        </m:r>
      </m:oMath>
      <w:r w:rsidDel="00000000" w:rsidR="00000000" w:rsidRPr="00000000">
        <w:rPr>
          <w:rtl w:val="0"/>
        </w:rPr>
        <w:t xml:space="preserve"> uyarma (excitation) ışık yoğunluğu veya yapısı, </w:t>
      </w:r>
      <m:oMath>
        <m:r>
          <w:rPr>
            <w:rFonts w:ascii="Cambria Math" w:cs="Cambria Math" w:eastAsia="Cambria Math" w:hAnsi="Cambria Math"/>
          </w:rPr>
          <m:t xml:space="preserve">h(r)</m:t>
        </m:r>
      </m:oMath>
      <w:r w:rsidDel="00000000" w:rsidR="00000000" w:rsidRPr="00000000">
        <w:rPr>
          <w:rtl w:val="0"/>
        </w:rPr>
        <w:t xml:space="preserve"> nokta yayılım fonksiyonu ve </w:t>
      </w:r>
      <m:oMath>
        <m:r>
          <w:rPr>
            <w:rFonts w:ascii="Cambria Math" w:cs="Cambria Math" w:eastAsia="Cambria Math" w:hAnsi="Cambria Math"/>
          </w:rPr>
          <m:t xml:space="preserve">r=x,y</m:t>
        </m:r>
      </m:oMath>
      <w:r w:rsidDel="00000000" w:rsidR="00000000" w:rsidRPr="00000000">
        <w:rPr>
          <w:rtl w:val="0"/>
        </w:rPr>
        <w:t xml:space="preserve"> uzay koordinat bileşenini gösterir </w:t>
      </w:r>
      <m:oMath>
        <m:r>
          <m:t>⊗</m:t>
        </m:r>
      </m:oMath>
      <w:r w:rsidDel="00000000" w:rsidR="00000000" w:rsidRPr="00000000">
        <w:rPr>
          <w:rtl w:val="0"/>
        </w:rPr>
        <w:t xml:space="preserve"> ise konvolüsyon operatörüdür. Denklem 2.1’ de elde edilen görüntü </w:t>
      </w:r>
      <m:oMath>
        <m:r>
          <w:rPr>
            <w:rFonts w:ascii="Cambria Math" w:cs="Cambria Math" w:eastAsia="Cambria Math" w:hAnsi="Cambria Math"/>
          </w:rPr>
          <m:t xml:space="preserve">D</m:t>
        </m:r>
        <m:d>
          <m:dPr>
            <m:begChr m:val="("/>
            <m:endChr m:val=")"/>
            <m:ctrlPr>
              <w:rPr>
                <w:rFonts w:ascii="Cambria Math" w:cs="Cambria Math" w:eastAsia="Cambria Math" w:hAnsi="Cambria Math"/>
              </w:rPr>
            </m:ctrlPr>
          </m:dPr>
          <m:e>
            <m:r>
              <w:rPr>
                <w:rFonts w:ascii="Cambria Math" w:cs="Cambria Math" w:eastAsia="Cambria Math" w:hAnsi="Cambria Math"/>
              </w:rPr>
              <m:t xml:space="preserve">r</m:t>
            </m:r>
          </m:e>
        </m:d>
      </m:oMath>
      <w:r w:rsidDel="00000000" w:rsidR="00000000" w:rsidRPr="00000000">
        <w:rPr>
          <w:rtl w:val="0"/>
        </w:rPr>
        <w:t xml:space="preserve"> emisyon yoğunluğu aydınlatma ışık yoğunluğu ile noktasal çarpılıp PSF ile filtrelenmiştir (konvolüsyon çarpımı). Bir optik mikroskopta, lens grubu tüm elemanlar ışığın Fourier dönüşümünü almaktadır [6], [20]. Bundan dolayı Denklem 2.1’ deki eşitliğin Fourier dönüşümü hesaplandığında, uzamsal uzayda konvolüsyon çarpımı işlemi, frekans uzayında noktasal çarpıma dönüşmektedir ve Denklem 2.2’ de bu eşitlik gösterilmektedir.</w:t>
      </w:r>
    </w:p>
    <w:tbl>
      <w:tblPr>
        <w:tblStyle w:val="Table3"/>
        <w:tblW w:w="8507.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7836"/>
        <w:gridCol w:w="671"/>
        <w:tblGridChange w:id="0">
          <w:tblGrid>
            <w:gridCol w:w="7836"/>
            <w:gridCol w:w="671"/>
          </w:tblGrid>
        </w:tblGridChange>
      </w:tblGrid>
      <w:tr>
        <w:trPr>
          <w:cantSplit w:val="0"/>
          <w:tblHeader w:val="0"/>
        </w:trPr>
        <w:tc>
          <w:tcPr>
            <w:vAlign w:val="center"/>
          </w:tcPr>
          <w:p w:rsidR="00000000" w:rsidDel="00000000" w:rsidP="00000000" w:rsidRDefault="00000000" w:rsidRPr="00000000" w14:paraId="000000D4">
            <w:pPr>
              <w:jc w:val="center"/>
              <w:rPr>
                <w:rFonts w:ascii="Cambria Math" w:cs="Cambria Math" w:eastAsia="Cambria Math" w:hAnsi="Cambria Math"/>
              </w:rPr>
            </w:pPr>
            <w:bookmarkStart w:colFirst="0" w:colLast="0" w:name="_heading=h.tyjcwt" w:id="5"/>
            <w:bookmarkEnd w:id="5"/>
            <m:oMath>
              <m:acc>
                <m:accPr>
                  <m:chr m:val="̃"/>
                  <m:ctrlPr>
                    <w:rPr>
                      <w:rFonts w:ascii="Cambria Math" w:cs="Cambria Math" w:eastAsia="Cambria Math" w:hAnsi="Cambria Math"/>
                    </w:rPr>
                  </m:ctrlPr>
                </m:accPr>
                <m:e>
                  <m:r>
                    <w:rPr>
                      <w:rFonts w:ascii="Cambria Math" w:cs="Cambria Math" w:eastAsia="Cambria Math" w:hAnsi="Cambria Math"/>
                    </w:rPr>
                    <m:t xml:space="preserve">D</m:t>
                  </m:r>
                </m:e>
              </m:acc>
              <m:d>
                <m:dPr>
                  <m:begChr m:val="("/>
                  <m:endChr m:val=")"/>
                  <m:ctrlPr>
                    <w:rPr>
                      <w:rFonts w:ascii="Cambria Math" w:cs="Cambria Math" w:eastAsia="Cambria Math" w:hAnsi="Cambria Math"/>
                    </w:rPr>
                  </m:ctrlPr>
                </m:dPr>
                <m:e>
                  <m:r>
                    <w:rPr>
                      <w:rFonts w:ascii="Cambria Math" w:cs="Cambria Math" w:eastAsia="Cambria Math" w:hAnsi="Cambria Math"/>
                    </w:rPr>
                    <m:t xml:space="preserve">k</m:t>
                  </m:r>
                </m:e>
              </m:d>
              <m:r>
                <w:rPr>
                  <w:rFonts w:ascii="Cambria Math" w:cs="Cambria Math" w:eastAsia="Cambria Math" w:hAnsi="Cambria Math"/>
                </w:rPr>
                <m:t xml:space="preserve">=[</m:t>
              </m:r>
              <m:acc>
                <m:accPr>
                  <m:chr m:val="̃"/>
                  <m:ctrlPr>
                    <w:rPr>
                      <w:rFonts w:ascii="Cambria Math" w:cs="Cambria Math" w:eastAsia="Cambria Math" w:hAnsi="Cambria Math"/>
                    </w:rPr>
                  </m:ctrlPr>
                </m:accPr>
                <m:e>
                  <m:r>
                    <w:rPr>
                      <w:rFonts w:ascii="Cambria Math" w:cs="Cambria Math" w:eastAsia="Cambria Math" w:hAnsi="Cambria Math"/>
                    </w:rPr>
                    <m:t xml:space="preserve">p</m:t>
                  </m:r>
                </m:e>
              </m:acc>
              <m:d>
                <m:dPr>
                  <m:begChr m:val="("/>
                  <m:endChr m:val=")"/>
                  <m:ctrlPr>
                    <w:rPr>
                      <w:rFonts w:ascii="Cambria Math" w:cs="Cambria Math" w:eastAsia="Cambria Math" w:hAnsi="Cambria Math"/>
                    </w:rPr>
                  </m:ctrlPr>
                </m:dPr>
                <m:e>
                  <m:r>
                    <w:rPr>
                      <w:rFonts w:ascii="Cambria Math" w:cs="Cambria Math" w:eastAsia="Cambria Math" w:hAnsi="Cambria Math"/>
                    </w:rPr>
                    <m:t xml:space="preserve">k</m:t>
                  </m:r>
                </m:e>
              </m:d>
              <m:r>
                <w:rPr>
                  <w:rFonts w:ascii="Cambria Math" w:cs="Cambria Math" w:eastAsia="Cambria Math" w:hAnsi="Cambria Math"/>
                </w:rPr>
                <m:t>⊗</m:t>
              </m:r>
              <m:acc>
                <m:accPr>
                  <m:chr m:val="̃"/>
                  <m:ctrlPr>
                    <w:rPr>
                      <w:rFonts w:ascii="Cambria Math" w:cs="Cambria Math" w:eastAsia="Cambria Math" w:hAnsi="Cambria Math"/>
                    </w:rPr>
                  </m:ctrlPr>
                </m:accPr>
                <m:e>
                  <m:r>
                    <w:rPr>
                      <w:rFonts w:ascii="Cambria Math" w:cs="Cambria Math" w:eastAsia="Cambria Math" w:hAnsi="Cambria Math"/>
                    </w:rPr>
                    <m:t xml:space="preserve">I</m:t>
                  </m:r>
                </m:e>
              </m:acc>
              <m:d>
                <m:dPr>
                  <m:begChr m:val="("/>
                  <m:endChr m:val=")"/>
                  <m:ctrlPr>
                    <w:rPr>
                      <w:rFonts w:ascii="Cambria Math" w:cs="Cambria Math" w:eastAsia="Cambria Math" w:hAnsi="Cambria Math"/>
                    </w:rPr>
                  </m:ctrlPr>
                </m:dPr>
                <m:e>
                  <m:r>
                    <w:rPr>
                      <w:rFonts w:ascii="Cambria Math" w:cs="Cambria Math" w:eastAsia="Cambria Math" w:hAnsi="Cambria Math"/>
                    </w:rPr>
                    <m:t xml:space="preserve">k</m:t>
                  </m:r>
                </m:e>
              </m:d>
              <m:r>
                <w:rPr>
                  <w:rFonts w:ascii="Cambria Math" w:cs="Cambria Math" w:eastAsia="Cambria Math" w:hAnsi="Cambria Math"/>
                </w:rPr>
                <m:t xml:space="preserve">]∙</m:t>
              </m:r>
              <m:acc>
                <m:accPr>
                  <m:chr m:val="̃"/>
                  <m:ctrlPr>
                    <w:rPr>
                      <w:rFonts w:ascii="Cambria Math" w:cs="Cambria Math" w:eastAsia="Cambria Math" w:hAnsi="Cambria Math"/>
                    </w:rPr>
                  </m:ctrlPr>
                </m:accPr>
                <m:e>
                  <m:r>
                    <w:rPr>
                      <w:rFonts w:ascii="Cambria Math" w:cs="Cambria Math" w:eastAsia="Cambria Math" w:hAnsi="Cambria Math"/>
                    </w:rPr>
                    <m:t xml:space="preserve">h</m:t>
                  </m:r>
                </m:e>
              </m:acc>
              <m:r>
                <w:rPr>
                  <w:rFonts w:ascii="Cambria Math" w:cs="Cambria Math" w:eastAsia="Cambria Math" w:hAnsi="Cambria Math"/>
                </w:rPr>
                <m:t xml:space="preserve">(k)</m:t>
              </m:r>
            </m:oMath>
            <w:r w:rsidDel="00000000" w:rsidR="00000000" w:rsidRPr="00000000">
              <w:rPr>
                <w:rtl w:val="0"/>
              </w:rPr>
            </w:r>
          </w:p>
        </w:tc>
        <w:tc>
          <w:tcPr>
            <w:vAlign w:val="bottom"/>
          </w:tcPr>
          <w:p w:rsidR="00000000" w:rsidDel="00000000" w:rsidP="00000000" w:rsidRDefault="00000000" w:rsidRPr="00000000" w14:paraId="000000D5">
            <w:pPr>
              <w:keepNext w:val="1"/>
              <w:keepLines w:val="0"/>
              <w:pageBreakBefore w:val="0"/>
              <w:widowControl w:val="0"/>
              <w:pBdr>
                <w:top w:space="0" w:sz="0" w:val="nil"/>
                <w:left w:space="0" w:sz="0" w:val="nil"/>
                <w:bottom w:space="0" w:sz="0" w:val="nil"/>
                <w:right w:space="0" w:sz="0" w:val="nil"/>
                <w:between w:space="0" w:sz="0" w:val="nil"/>
              </w:pBdr>
              <w:shd w:fill="auto" w:val="clear"/>
              <w:spacing w:after="360" w:before="360" w:line="360" w:lineRule="auto"/>
              <w:ind w:left="0" w:right="-115"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bookmarkStart w:colFirst="0" w:colLast="0" w:name="_heading=h.3dy6vkm" w:id="6"/>
            <w:bookmarkEnd w:id="6"/>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(2.2)</w:t>
            </w:r>
          </w:p>
        </w:tc>
      </w:tr>
    </w:tbl>
    <w:p w:rsidR="00000000" w:rsidDel="00000000" w:rsidP="00000000" w:rsidRDefault="00000000" w:rsidRPr="00000000" w14:paraId="000000D6">
      <w:pPr>
        <w:rPr/>
      </w:pPr>
      <w:r w:rsidDel="00000000" w:rsidR="00000000" w:rsidRPr="00000000">
        <w:rPr>
          <w:rtl w:val="0"/>
        </w:rPr>
        <w:t xml:space="preserve">Denklem 2.2’ de aydınlatma ışık yoğunluğu ile emisyon yoğunluğu ile filtrelenmiştir (konvolüsyon çarpımı) ve OTF ile nokta çarpımı yapılmaktadır. Eğer Denklem 2.1 ve 2.2’ de </w:t>
      </w:r>
      <m:oMath>
        <m:r>
          <w:rPr>
            <w:rFonts w:ascii="Cambria Math" w:cs="Cambria Math" w:eastAsia="Cambria Math" w:hAnsi="Cambria Math"/>
          </w:rPr>
          <m:t xml:space="preserve">I(r)</m:t>
        </m:r>
      </m:oMath>
      <w:r w:rsidDel="00000000" w:rsidR="00000000" w:rsidRPr="00000000">
        <w:rPr>
          <w:rtl w:val="0"/>
        </w:rPr>
        <w:t xml:space="preserve"> sabit ise yani modüle edilmemiş bir aydınlatma modeli kullanılıyor ise elde edilen görüntü PSF ile emisyon yoğunluğunun konvolüsyon çarpımına eşit olacaktır. Optik görüntülemede PSF, bir görüntünün frekans uzayında alçak geçiren bir filtre ile çarpımına eşittir [21]. Denklem 2.1’ de verilen eşitlik, ideal bir floresans görüntüleme sisteminde görüntünün oluşumuna ait matematiksel denklemi göstermektedir. Deneysel olarak uygulanan bir mikroskobik sistemde ideal olmayan ve elde edilen görüntüyü bozan gürültüler olduğu bilinmektedir. Denklem 2.1’ i ideal olmayan şartlarda yeniden tanımlamak gerekirse eğer;</w:t>
      </w:r>
    </w:p>
    <w:tbl>
      <w:tblPr>
        <w:tblStyle w:val="Table4"/>
        <w:tblW w:w="8507.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7836"/>
        <w:gridCol w:w="671"/>
        <w:tblGridChange w:id="0">
          <w:tblGrid>
            <w:gridCol w:w="7836"/>
            <w:gridCol w:w="671"/>
          </w:tblGrid>
        </w:tblGridChange>
      </w:tblGrid>
      <w:tr>
        <w:trPr>
          <w:cantSplit w:val="0"/>
          <w:tblHeader w:val="0"/>
        </w:trPr>
        <w:tc>
          <w:tcPr>
            <w:vAlign w:val="center"/>
          </w:tcPr>
          <w:p w:rsidR="00000000" w:rsidDel="00000000" w:rsidP="00000000" w:rsidRDefault="00000000" w:rsidRPr="00000000" w14:paraId="000000D7">
            <w:pPr>
              <w:jc w:val="center"/>
              <w:rPr>
                <w:rFonts w:ascii="Cambria Math" w:cs="Cambria Math" w:eastAsia="Cambria Math" w:hAnsi="Cambria Math"/>
              </w:rPr>
            </w:pPr>
            <m:oMath>
              <m:acc>
                <m:accPr>
                  <m:chr m:val="̃"/>
                  <m:ctrlPr>
                    <w:rPr>
                      <w:rFonts w:ascii="Cambria Math" w:cs="Cambria Math" w:eastAsia="Cambria Math" w:hAnsi="Cambria Math"/>
                    </w:rPr>
                  </m:ctrlPr>
                </m:accPr>
                <m:e>
                  <m:r>
                    <w:rPr>
                      <w:rFonts w:ascii="Cambria Math" w:cs="Cambria Math" w:eastAsia="Cambria Math" w:hAnsi="Cambria Math"/>
                    </w:rPr>
                    <m:t xml:space="preserve">D</m:t>
                  </m:r>
                </m:e>
              </m:acc>
              <m:d>
                <m:dPr>
                  <m:begChr m:val="("/>
                  <m:endChr m:val=")"/>
                  <m:ctrlPr>
                    <w:rPr>
                      <w:rFonts w:ascii="Cambria Math" w:cs="Cambria Math" w:eastAsia="Cambria Math" w:hAnsi="Cambria Math"/>
                    </w:rPr>
                  </m:ctrlPr>
                </m:dPr>
                <m:e>
                  <m:r>
                    <w:rPr>
                      <w:rFonts w:ascii="Cambria Math" w:cs="Cambria Math" w:eastAsia="Cambria Math" w:hAnsi="Cambria Math"/>
                    </w:rPr>
                    <m:t xml:space="preserve">k</m:t>
                  </m:r>
                </m:e>
              </m:d>
              <m:r>
                <w:rPr>
                  <w:rFonts w:ascii="Cambria Math" w:cs="Cambria Math" w:eastAsia="Cambria Math" w:hAnsi="Cambria Math"/>
                </w:rPr>
                <m:t xml:space="preserve">=</m:t>
              </m:r>
              <m:d>
                <m:dPr>
                  <m:begChr m:val="["/>
                  <m:endChr m:val="]"/>
                  <m:ctrlPr>
                    <w:rPr>
                      <w:rFonts w:ascii="Cambria Math" w:cs="Cambria Math" w:eastAsia="Cambria Math" w:hAnsi="Cambria Math"/>
                    </w:rPr>
                  </m:ctrlPr>
                </m:dPr>
                <m:e>
                  <m:acc>
                    <m:accPr>
                      <m:chr m:val="̃"/>
                      <m:ctrlPr>
                        <w:rPr>
                          <w:rFonts w:ascii="Cambria Math" w:cs="Cambria Math" w:eastAsia="Cambria Math" w:hAnsi="Cambria Math"/>
                        </w:rPr>
                      </m:ctrlPr>
                    </m:accPr>
                    <m:e>
                      <m:r>
                        <w:rPr>
                          <w:rFonts w:ascii="Cambria Math" w:cs="Cambria Math" w:eastAsia="Cambria Math" w:hAnsi="Cambria Math"/>
                        </w:rPr>
                        <m:t xml:space="preserve">p</m:t>
                      </m:r>
                    </m:e>
                  </m:acc>
                  <m:d>
                    <m:dPr>
                      <m:begChr m:val="("/>
                      <m:endChr m:val=")"/>
                      <m:ctrlPr>
                        <w:rPr>
                          <w:rFonts w:ascii="Cambria Math" w:cs="Cambria Math" w:eastAsia="Cambria Math" w:hAnsi="Cambria Math"/>
                        </w:rPr>
                      </m:ctrlPr>
                    </m:dPr>
                    <m:e>
                      <m:r>
                        <w:rPr>
                          <w:rFonts w:ascii="Cambria Math" w:cs="Cambria Math" w:eastAsia="Cambria Math" w:hAnsi="Cambria Math"/>
                        </w:rPr>
                        <m:t xml:space="preserve">k</m:t>
                      </m:r>
                    </m:e>
                  </m:d>
                  <m:r>
                    <w:rPr>
                      <w:rFonts w:ascii="Cambria Math" w:cs="Cambria Math" w:eastAsia="Cambria Math" w:hAnsi="Cambria Math"/>
                    </w:rPr>
                    <m:t>⊗</m:t>
                  </m:r>
                  <m:acc>
                    <m:accPr>
                      <m:chr m:val="̃"/>
                      <m:ctrlPr>
                        <w:rPr>
                          <w:rFonts w:ascii="Cambria Math" w:cs="Cambria Math" w:eastAsia="Cambria Math" w:hAnsi="Cambria Math"/>
                        </w:rPr>
                      </m:ctrlPr>
                    </m:accPr>
                    <m:e>
                      <m:r>
                        <w:rPr>
                          <w:rFonts w:ascii="Cambria Math" w:cs="Cambria Math" w:eastAsia="Cambria Math" w:hAnsi="Cambria Math"/>
                        </w:rPr>
                        <m:t xml:space="preserve">I</m:t>
                      </m:r>
                    </m:e>
                  </m:acc>
                  <m:d>
                    <m:dPr>
                      <m:begChr m:val="("/>
                      <m:endChr m:val=")"/>
                      <m:ctrlPr>
                        <w:rPr>
                          <w:rFonts w:ascii="Cambria Math" w:cs="Cambria Math" w:eastAsia="Cambria Math" w:hAnsi="Cambria Math"/>
                        </w:rPr>
                      </m:ctrlPr>
                    </m:dPr>
                    <m:e>
                      <m:r>
                        <w:rPr>
                          <w:rFonts w:ascii="Cambria Math" w:cs="Cambria Math" w:eastAsia="Cambria Math" w:hAnsi="Cambria Math"/>
                        </w:rPr>
                        <m:t xml:space="preserve">k</m:t>
                      </m:r>
                    </m:e>
                  </m:d>
                </m:e>
              </m:d>
              <m:r>
                <w:rPr>
                  <w:rFonts w:ascii="Cambria Math" w:cs="Cambria Math" w:eastAsia="Cambria Math" w:hAnsi="Cambria Math"/>
                </w:rPr>
                <m:t>∙</m:t>
              </m:r>
              <m:acc>
                <m:accPr>
                  <m:chr m:val="̃"/>
                  <m:ctrlPr>
                    <w:rPr>
                      <w:rFonts w:ascii="Cambria Math" w:cs="Cambria Math" w:eastAsia="Cambria Math" w:hAnsi="Cambria Math"/>
                    </w:rPr>
                  </m:ctrlPr>
                </m:accPr>
                <m:e>
                  <m:r>
                    <w:rPr>
                      <w:rFonts w:ascii="Cambria Math" w:cs="Cambria Math" w:eastAsia="Cambria Math" w:hAnsi="Cambria Math"/>
                    </w:rPr>
                    <m:t xml:space="preserve">h</m:t>
                  </m:r>
                </m:e>
              </m:acc>
              <m:d>
                <m:dPr>
                  <m:begChr m:val="("/>
                  <m:endChr m:val=")"/>
                  <m:ctrlPr>
                    <w:rPr>
                      <w:rFonts w:ascii="Cambria Math" w:cs="Cambria Math" w:eastAsia="Cambria Math" w:hAnsi="Cambria Math"/>
                    </w:rPr>
                  </m:ctrlPr>
                </m:dPr>
                <m:e>
                  <m:r>
                    <w:rPr>
                      <w:rFonts w:ascii="Cambria Math" w:cs="Cambria Math" w:eastAsia="Cambria Math" w:hAnsi="Cambria Math"/>
                    </w:rPr>
                    <m:t xml:space="preserve">k</m:t>
                  </m:r>
                </m:e>
              </m:d>
              <m:r>
                <w:rPr>
                  <w:rFonts w:ascii="Cambria Math" w:cs="Cambria Math" w:eastAsia="Cambria Math" w:hAnsi="Cambria Math"/>
                </w:rPr>
                <m:t xml:space="preserve">+ </m:t>
              </m:r>
              <m:acc>
                <m:accPr>
                  <m:chr m:val="̃"/>
                  <m:ctrlPr>
                    <w:rPr>
                      <w:rFonts w:ascii="Cambria Math" w:cs="Cambria Math" w:eastAsia="Cambria Math" w:hAnsi="Cambria Math"/>
                    </w:rPr>
                  </m:ctrlPr>
                </m:accPr>
                <m:e>
                  <m:r>
                    <w:rPr>
                      <w:rFonts w:ascii="Cambria Math" w:cs="Cambria Math" w:eastAsia="Cambria Math" w:hAnsi="Cambria Math"/>
                    </w:rPr>
                    <m:t xml:space="preserve">n</m:t>
                  </m:r>
                </m:e>
              </m:acc>
              <m:d>
                <m:dPr>
                  <m:begChr m:val="("/>
                  <m:endChr m:val=")"/>
                  <m:ctrlPr>
                    <w:rPr>
                      <w:rFonts w:ascii="Cambria Math" w:cs="Cambria Math" w:eastAsia="Cambria Math" w:hAnsi="Cambria Math"/>
                    </w:rPr>
                  </m:ctrlPr>
                </m:dPr>
                <m:e>
                  <m:r>
                    <w:rPr>
                      <w:rFonts w:ascii="Cambria Math" w:cs="Cambria Math" w:eastAsia="Cambria Math" w:hAnsi="Cambria Math"/>
                    </w:rPr>
                    <m:t xml:space="preserve">k</m:t>
                  </m:r>
                </m:e>
              </m:d>
            </m:oMath>
            <w:r w:rsidDel="00000000" w:rsidR="00000000" w:rsidRPr="00000000">
              <w:rPr>
                <w:rtl w:val="0"/>
              </w:rPr>
            </w:r>
          </w:p>
        </w:tc>
        <w:tc>
          <w:tcPr>
            <w:vAlign w:val="bottom"/>
          </w:tcPr>
          <w:p w:rsidR="00000000" w:rsidDel="00000000" w:rsidP="00000000" w:rsidRDefault="00000000" w:rsidRPr="00000000" w14:paraId="000000D8">
            <w:pPr>
              <w:keepNext w:val="1"/>
              <w:keepLines w:val="0"/>
              <w:pageBreakBefore w:val="0"/>
              <w:widowControl w:val="0"/>
              <w:pBdr>
                <w:top w:space="0" w:sz="0" w:val="nil"/>
                <w:left w:space="0" w:sz="0" w:val="nil"/>
                <w:bottom w:space="0" w:sz="0" w:val="nil"/>
                <w:right w:space="0" w:sz="0" w:val="nil"/>
                <w:between w:space="0" w:sz="0" w:val="nil"/>
              </w:pBdr>
              <w:shd w:fill="auto" w:val="clear"/>
              <w:spacing w:after="360" w:before="360" w:line="360" w:lineRule="auto"/>
              <w:ind w:left="0" w:right="-115"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bookmarkStart w:colFirst="0" w:colLast="0" w:name="_heading=h.1t3h5sf" w:id="7"/>
            <w:bookmarkEnd w:id="7"/>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(2.3)</w:t>
            </w:r>
          </w:p>
        </w:tc>
      </w:tr>
    </w:tbl>
    <w:p w:rsidR="00000000" w:rsidDel="00000000" w:rsidP="00000000" w:rsidRDefault="00000000" w:rsidRPr="00000000" w14:paraId="000000D9">
      <w:pPr>
        <w:rPr/>
      </w:pPr>
      <w:r w:rsidDel="00000000" w:rsidR="00000000" w:rsidRPr="00000000">
        <w:rPr>
          <w:rtl w:val="0"/>
        </w:rPr>
        <w:t xml:space="preserve">Denklem 2.3’ te </w:t>
      </w:r>
      <m:oMath>
        <m:acc>
          <m:accPr>
            <m:chr m:val="̃"/>
            <m:ctrlPr>
              <w:rPr>
                <w:rFonts w:ascii="Cambria Math" w:cs="Cambria Math" w:eastAsia="Cambria Math" w:hAnsi="Cambria Math"/>
              </w:rPr>
            </m:ctrlPr>
          </m:accPr>
          <m:e>
            <m:r>
              <w:rPr>
                <w:rFonts w:ascii="Cambria Math" w:cs="Cambria Math" w:eastAsia="Cambria Math" w:hAnsi="Cambria Math"/>
              </w:rPr>
              <m:t xml:space="preserve">n</m:t>
            </m:r>
          </m:e>
        </m:acc>
        <m:d>
          <m:dPr>
            <m:begChr m:val="("/>
            <m:endChr m:val=")"/>
            <m:ctrlPr>
              <w:rPr>
                <w:rFonts w:ascii="Cambria Math" w:cs="Cambria Math" w:eastAsia="Cambria Math" w:hAnsi="Cambria Math"/>
              </w:rPr>
            </m:ctrlPr>
          </m:dPr>
          <m:e>
            <m:r>
              <w:rPr>
                <w:rFonts w:ascii="Cambria Math" w:cs="Cambria Math" w:eastAsia="Cambria Math" w:hAnsi="Cambria Math"/>
              </w:rPr>
              <m:t xml:space="preserve">k</m:t>
            </m:r>
          </m:e>
        </m:d>
      </m:oMath>
      <w:r w:rsidDel="00000000" w:rsidR="00000000" w:rsidRPr="00000000">
        <w:rPr>
          <w:rtl w:val="0"/>
        </w:rPr>
        <w:t xml:space="preserve"> gürültüyü temsil etmektedir. Şekil 2.1’ de uzamsal uzayda ve frekans uzayında bir görüntünün oluşumuna ait yaklaşım gösterilmektedir.</w:t>
      </w:r>
    </w:p>
    <w:p w:rsidR="00000000" w:rsidDel="00000000" w:rsidP="00000000" w:rsidRDefault="00000000" w:rsidRPr="00000000" w14:paraId="000000DA">
      <w:pPr>
        <w:keepNext w:val="1"/>
        <w:jc w:val="center"/>
        <w:rPr/>
      </w:pPr>
      <w:r w:rsidDel="00000000" w:rsidR="00000000" w:rsidRPr="00000000">
        <w:rPr/>
        <w:drawing>
          <wp:inline distB="0" distT="0" distL="0" distR="0">
            <wp:extent cx="4816584" cy="2934000"/>
            <wp:effectExtent b="0" l="0" r="0" t="0"/>
            <wp:docPr id="586849658" name="image3.png"/>
            <a:graphic>
              <a:graphicData uri="http://schemas.openxmlformats.org/drawingml/2006/picture">
                <pic:pic>
                  <pic:nvPicPr>
                    <pic:cNvPr id="0" name="image3.png"/>
                    <pic:cNvPicPr preferRelativeResize="0"/>
                  </pic:nvPicPr>
                  <pic:blipFill>
                    <a:blip r:embed="rId16"/>
                    <a:srcRect b="0" l="0" r="0" t="0"/>
                    <a:stretch>
                      <a:fillRect/>
                    </a:stretch>
                  </pic:blipFill>
                  <pic:spPr>
                    <a:xfrm>
                      <a:off x="0" y="0"/>
                      <a:ext cx="4816584" cy="2934000"/>
                    </a:xfrm>
                    <a:prstGeom prst="rect"/>
                    <a:ln/>
                  </pic:spPr>
                </pic:pic>
              </a:graphicData>
            </a:graphic>
          </wp:inline>
        </w:drawing>
      </w:r>
      <w:r w:rsidDel="00000000" w:rsidR="00000000" w:rsidRPr="00000000">
        <w:rPr>
          <w:rtl w:val="0"/>
        </w:rPr>
      </w:r>
    </w:p>
    <w:p w:rsidR="00000000" w:rsidDel="00000000" w:rsidP="00000000" w:rsidRDefault="00000000" w:rsidRPr="00000000" w14:paraId="000000DB">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115"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bookmarkStart w:colFirst="0" w:colLast="0" w:name="_heading=h.4d34og8" w:id="8"/>
      <w:bookmarkEnd w:id="8"/>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Şekil 2.1</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Nokta yayılım fonksiyonunun görüntü üzerindeki etkisi</w:t>
      </w:r>
    </w:p>
    <w:p w:rsidR="00000000" w:rsidDel="00000000" w:rsidP="00000000" w:rsidRDefault="00000000" w:rsidRPr="00000000" w14:paraId="000000DC">
      <w:pPr>
        <w:rPr/>
      </w:pPr>
      <w:r w:rsidDel="00000000" w:rsidR="00000000" w:rsidRPr="00000000">
        <w:rPr>
          <w:rtl w:val="0"/>
        </w:rPr>
        <w:t xml:space="preserve">Şekil 2.1’ de sayısal bir görüntünün PSF ile konvolüsyon çarpı uygulanması ile elde edilen sonuç görüntüsü gösterilmiştir. Frekans uzayında OTF ile bir görüntü noktasal çarpıma uğratılır ve işlem sonucu elde edilen görüntünün yüksek frekans bileşen bilgileri kaybolmuştur, sonuç görüntüsü OTF sınırlı bant genişliği ile sınırlandırılmış bir frekans spektrumuna sahip olduğu görülmektedir.</w:t>
      </w:r>
    </w:p>
    <w:p w:rsidR="00000000" w:rsidDel="00000000" w:rsidP="00000000" w:rsidRDefault="00000000" w:rsidRPr="00000000" w14:paraId="000000DD">
      <w:pPr>
        <w:pStyle w:val="Heading2"/>
        <w:numPr>
          <w:ilvl w:val="1"/>
          <w:numId w:val="1"/>
        </w:numPr>
        <w:ind w:left="420" w:hanging="420"/>
        <w:rPr/>
      </w:pPr>
      <w:bookmarkStart w:colFirst="0" w:colLast="0" w:name="_heading=h.2s8eyo1" w:id="9"/>
      <w:bookmarkEnd w:id="9"/>
      <w:r w:rsidDel="00000000" w:rsidR="00000000" w:rsidRPr="00000000">
        <w:rPr>
          <w:rtl w:val="0"/>
        </w:rPr>
        <w:t xml:space="preserve">Yapılandırılmış Aydınlatma Mikroskopisi Deney Düzeneği</w:t>
      </w:r>
    </w:p>
    <w:p w:rsidR="00000000" w:rsidDel="00000000" w:rsidP="00000000" w:rsidRDefault="00000000" w:rsidRPr="00000000" w14:paraId="000000DE">
      <w:pPr>
        <w:rPr/>
      </w:pPr>
      <w:r w:rsidDel="00000000" w:rsidR="00000000" w:rsidRPr="00000000">
        <w:rPr>
          <w:rtl w:val="0"/>
        </w:rPr>
        <w:t xml:space="preserve">Yapılan proje çalışmasının amacı olan taşınabilir, masaüstü, yüksek çözünürlüklü mikroskobik görüntüleme sistemi için optik ekipmanlar ve donanım birimlerinin bir arada bulunduğu bir sistem tasarımı gerçekleştirilmiştir. Yapılandırılmış aydınlatma mikroskopisi tekniğini kullanarak geliştirilen bu mikroskobik sisteme ait deney düzeneğinin şematik diyagramı Şekil 4.1’ de verilmiştir. Deney düzeneğinde, DMD tarafından modüle edilen aydınlatma desenleri 60x objektif lensin (Oil Immersion, NA1.40, Nikon) odak düzlemindeki numune üzerine yansıtılır. Uyarma ışığının numune üzerine yansıtılması için aydınlatma yolunda bulunan dikroik ayna kullanılmaktadır. Dikroik ayna farklı yansıma veya iletim özellikleri gösteren, farklı dalga boyundaki iki ayrı ışığı yansıtan veya ileten yapıya sahip olan özel tasarlanmış bir ayna tipidir. Numunenin görüntüsünün algılanması için bir USB 3.0 sCMOS kamera (CS2100M-USB, Quantalux 2.1 Megapixel Monochrome sCMOS,USB 3.0 Interface, Thorlabs) kullanılmıştır. Floresan görüntüleme için uyarma ışınını engellemek için kameranın önüne bir bant geçiren filtre yerleştirilmiştir. Lazer huzmesinin modülasyonu ve aydınlat desenlerinin oluşturulması için Texas Instruments firmasına ait DLP LightCrafter DLP3000 Evaluation Module kullanılmıştır. CPU ve GPU tabanlı görüntü yeniden yapılandırma algoritmalarının uygulanması ve sistemin organizasyonu için kullanılan bilgisayarın özellikleri Tablo 4.1’ de verilmiştir.</w:t>
      </w:r>
    </w:p>
    <w:p w:rsidR="00000000" w:rsidDel="00000000" w:rsidP="00000000" w:rsidRDefault="00000000" w:rsidRPr="00000000" w14:paraId="000000DF">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115"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bookmarkStart w:colFirst="0" w:colLast="0" w:name="_heading=h.17dp8vu" w:id="10"/>
      <w:bookmarkEnd w:id="10"/>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Tablo 4.1</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Deney çalışmalarında kullanılan bilgisayarın özellikleri</w:t>
      </w:r>
    </w:p>
    <w:tbl>
      <w:tblPr>
        <w:tblStyle w:val="Table5"/>
        <w:tblW w:w="8217.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3684"/>
        <w:gridCol w:w="4533"/>
        <w:tblGridChange w:id="0">
          <w:tblGrid>
            <w:gridCol w:w="3684"/>
            <w:gridCol w:w="4533"/>
          </w:tblGrid>
        </w:tblGridChange>
      </w:tblGrid>
      <w:tr>
        <w:trPr>
          <w:cantSplit w:val="0"/>
          <w:tblHeader w:val="0"/>
        </w:trPr>
        <w:tc>
          <w:tcPr>
            <w:tcBorders>
              <w:top w:color="000000" w:space="0" w:sz="4" w:val="single"/>
              <w:bottom w:color="000000" w:space="0" w:sz="4" w:val="single"/>
            </w:tcBorders>
            <w:shd w:fill="auto" w:val="clear"/>
          </w:tcPr>
          <w:p w:rsidR="00000000" w:rsidDel="00000000" w:rsidP="00000000" w:rsidRDefault="00000000" w:rsidRPr="00000000" w14:paraId="000000E0">
            <w:pPr>
              <w:keepNext w:val="1"/>
              <w:jc w:val="center"/>
              <w:rPr>
                <w:b w:val="1"/>
              </w:rPr>
            </w:pPr>
            <w:r w:rsidDel="00000000" w:rsidR="00000000" w:rsidRPr="00000000">
              <w:rPr>
                <w:b w:val="1"/>
                <w:rtl w:val="0"/>
              </w:rPr>
              <w:t xml:space="preserve">Donanım</w:t>
            </w:r>
          </w:p>
        </w:tc>
        <w:tc>
          <w:tcPr>
            <w:tcBorders>
              <w:top w:color="000000" w:space="0" w:sz="4" w:val="single"/>
              <w:bottom w:color="000000" w:space="0" w:sz="4" w:val="single"/>
            </w:tcBorders>
            <w:shd w:fill="auto" w:val="clear"/>
          </w:tcPr>
          <w:p w:rsidR="00000000" w:rsidDel="00000000" w:rsidP="00000000" w:rsidRDefault="00000000" w:rsidRPr="00000000" w14:paraId="000000E1">
            <w:pPr>
              <w:keepNext w:val="1"/>
              <w:jc w:val="center"/>
              <w:rPr>
                <w:b w:val="1"/>
              </w:rPr>
            </w:pPr>
            <w:r w:rsidDel="00000000" w:rsidR="00000000" w:rsidRPr="00000000">
              <w:rPr>
                <w:b w:val="1"/>
                <w:rtl w:val="0"/>
              </w:rPr>
              <w:t xml:space="preserve">Özellikleri</w:t>
            </w:r>
          </w:p>
        </w:tc>
      </w:tr>
      <w:tr>
        <w:trPr>
          <w:cantSplit w:val="0"/>
          <w:tblHeader w:val="0"/>
        </w:trPr>
        <w:tc>
          <w:tcPr>
            <w:tcBorders>
              <w:top w:color="000000" w:space="0" w:sz="4" w:val="single"/>
            </w:tcBorders>
          </w:tcPr>
          <w:p w:rsidR="00000000" w:rsidDel="00000000" w:rsidP="00000000" w:rsidRDefault="00000000" w:rsidRPr="00000000" w14:paraId="000000E2">
            <w:pPr>
              <w:keepNext w:val="1"/>
              <w:jc w:val="center"/>
              <w:rPr/>
            </w:pPr>
            <w:r w:rsidDel="00000000" w:rsidR="00000000" w:rsidRPr="00000000">
              <w:rPr>
                <w:rtl w:val="0"/>
              </w:rPr>
              <w:t xml:space="preserve">İşlemci</w:t>
            </w:r>
          </w:p>
        </w:tc>
        <w:tc>
          <w:tcPr>
            <w:tcBorders>
              <w:top w:color="000000" w:space="0" w:sz="4" w:val="single"/>
            </w:tcBorders>
          </w:tcPr>
          <w:p w:rsidR="00000000" w:rsidDel="00000000" w:rsidP="00000000" w:rsidRDefault="00000000" w:rsidRPr="00000000" w14:paraId="000000E3">
            <w:pPr>
              <w:keepNext w:val="1"/>
              <w:rPr/>
            </w:pPr>
            <w:r w:rsidDel="00000000" w:rsidR="00000000" w:rsidRPr="00000000">
              <w:rPr>
                <w:rtl w:val="0"/>
              </w:rPr>
              <w:t xml:space="preserve">Intel Core i7-8700k(12mb)</w:t>
            </w:r>
          </w:p>
        </w:tc>
      </w:tr>
      <w:tr>
        <w:trPr>
          <w:cantSplit w:val="0"/>
          <w:tblHeader w:val="0"/>
        </w:trPr>
        <w:tc>
          <w:tcPr/>
          <w:p w:rsidR="00000000" w:rsidDel="00000000" w:rsidP="00000000" w:rsidRDefault="00000000" w:rsidRPr="00000000" w14:paraId="000000E4">
            <w:pPr>
              <w:keepNext w:val="1"/>
              <w:jc w:val="center"/>
              <w:rPr/>
            </w:pPr>
            <w:r w:rsidDel="00000000" w:rsidR="00000000" w:rsidRPr="00000000">
              <w:rPr>
                <w:rtl w:val="0"/>
              </w:rPr>
              <w:t xml:space="preserve">Bellek (RAM)</w:t>
            </w:r>
          </w:p>
        </w:tc>
        <w:tc>
          <w:tcPr/>
          <w:p w:rsidR="00000000" w:rsidDel="00000000" w:rsidP="00000000" w:rsidRDefault="00000000" w:rsidRPr="00000000" w14:paraId="000000E5">
            <w:pPr>
              <w:keepNext w:val="1"/>
              <w:rPr/>
            </w:pPr>
            <w:r w:rsidDel="00000000" w:rsidR="00000000" w:rsidRPr="00000000">
              <w:rPr>
                <w:rtl w:val="0"/>
              </w:rPr>
              <w:t xml:space="preserve">16GB DDR4 1.2V 2666MHz</w:t>
            </w:r>
          </w:p>
        </w:tc>
      </w:tr>
      <w:tr>
        <w:trPr>
          <w:cantSplit w:val="0"/>
          <w:tblHeader w:val="0"/>
        </w:trPr>
        <w:tc>
          <w:tcPr>
            <w:vAlign w:val="center"/>
          </w:tcPr>
          <w:p w:rsidR="00000000" w:rsidDel="00000000" w:rsidP="00000000" w:rsidRDefault="00000000" w:rsidRPr="00000000" w14:paraId="000000E6">
            <w:pPr>
              <w:keepNext w:val="1"/>
              <w:jc w:val="center"/>
              <w:rPr/>
            </w:pPr>
            <w:r w:rsidDel="00000000" w:rsidR="00000000" w:rsidRPr="00000000">
              <w:rPr>
                <w:rtl w:val="0"/>
              </w:rPr>
              <w:t xml:space="preserve">SSD</w:t>
            </w:r>
          </w:p>
        </w:tc>
        <w:tc>
          <w:tcPr/>
          <w:p w:rsidR="00000000" w:rsidDel="00000000" w:rsidP="00000000" w:rsidRDefault="00000000" w:rsidRPr="00000000" w14:paraId="000000E7">
            <w:pPr>
              <w:keepNext w:val="1"/>
              <w:rPr/>
            </w:pPr>
            <w:r w:rsidDel="00000000" w:rsidR="00000000" w:rsidRPr="00000000">
              <w:rPr>
                <w:rtl w:val="0"/>
              </w:rPr>
              <w:t xml:space="preserve">Samsung 256GB M.2 (3000 MB/s read, 1300 MB/s write) </w:t>
            </w:r>
          </w:p>
        </w:tc>
      </w:tr>
      <w:tr>
        <w:trPr>
          <w:cantSplit w:val="0"/>
          <w:tblHeader w:val="0"/>
        </w:trPr>
        <w:tc>
          <w:tcPr>
            <w:tcBorders>
              <w:bottom w:color="000000" w:space="0" w:sz="4" w:val="single"/>
            </w:tcBorders>
          </w:tcPr>
          <w:p w:rsidR="00000000" w:rsidDel="00000000" w:rsidP="00000000" w:rsidRDefault="00000000" w:rsidRPr="00000000" w14:paraId="000000E8">
            <w:pPr>
              <w:keepNext w:val="1"/>
              <w:jc w:val="center"/>
              <w:rPr/>
            </w:pPr>
            <w:r w:rsidDel="00000000" w:rsidR="00000000" w:rsidRPr="00000000">
              <w:rPr>
                <w:rtl w:val="0"/>
              </w:rPr>
              <w:t xml:space="preserve">Ekran Kartı</w:t>
            </w:r>
          </w:p>
        </w:tc>
        <w:tc>
          <w:tcPr>
            <w:tcBorders>
              <w:bottom w:color="000000" w:space="0" w:sz="4" w:val="single"/>
            </w:tcBorders>
          </w:tcPr>
          <w:p w:rsidR="00000000" w:rsidDel="00000000" w:rsidP="00000000" w:rsidRDefault="00000000" w:rsidRPr="00000000" w14:paraId="000000E9">
            <w:pPr>
              <w:keepNext w:val="1"/>
              <w:rPr/>
            </w:pPr>
            <w:r w:rsidDel="00000000" w:rsidR="00000000" w:rsidRPr="00000000">
              <w:rPr>
                <w:rtl w:val="0"/>
              </w:rPr>
              <w:t xml:space="preserve">Nvidia Geforce GTX 1070 8GB DDR5</w:t>
            </w:r>
          </w:p>
        </w:tc>
      </w:tr>
    </w:tbl>
    <w:p w:rsidR="00000000" w:rsidDel="00000000" w:rsidP="00000000" w:rsidRDefault="00000000" w:rsidRPr="00000000" w14:paraId="000000EA">
      <w:pPr>
        <w:rPr/>
      </w:pPr>
      <w:r w:rsidDel="00000000" w:rsidR="00000000" w:rsidRPr="00000000">
        <w:rPr>
          <w:rtl w:val="0"/>
        </w:rPr>
      </w:r>
    </w:p>
    <w:p w:rsidR="00000000" w:rsidDel="00000000" w:rsidP="00000000" w:rsidRDefault="00000000" w:rsidRPr="00000000" w14:paraId="000000EB">
      <w:pPr>
        <w:keepNext w:val="1"/>
        <w:jc w:val="center"/>
        <w:rPr/>
      </w:pPr>
      <w:r w:rsidDel="00000000" w:rsidR="00000000" w:rsidRPr="00000000">
        <w:rPr/>
        <w:drawing>
          <wp:inline distB="0" distT="0" distL="0" distR="0">
            <wp:extent cx="4861143" cy="3600000"/>
            <wp:effectExtent b="0" l="0" r="0" t="0"/>
            <wp:docPr id="586849657" name="image7.png"/>
            <a:graphic>
              <a:graphicData uri="http://schemas.openxmlformats.org/drawingml/2006/picture">
                <pic:pic>
                  <pic:nvPicPr>
                    <pic:cNvPr id="0" name="image7.png"/>
                    <pic:cNvPicPr preferRelativeResize="0"/>
                  </pic:nvPicPr>
                  <pic:blipFill>
                    <a:blip r:embed="rId17"/>
                    <a:srcRect b="0" l="0" r="0" t="0"/>
                    <a:stretch>
                      <a:fillRect/>
                    </a:stretch>
                  </pic:blipFill>
                  <pic:spPr>
                    <a:xfrm>
                      <a:off x="0" y="0"/>
                      <a:ext cx="4861143" cy="3600000"/>
                    </a:xfrm>
                    <a:prstGeom prst="rect"/>
                    <a:ln/>
                  </pic:spPr>
                </pic:pic>
              </a:graphicData>
            </a:graphic>
          </wp:inline>
        </w:drawing>
      </w:r>
      <w:r w:rsidDel="00000000" w:rsidR="00000000" w:rsidRPr="00000000">
        <w:rPr>
          <w:rtl w:val="0"/>
        </w:rPr>
      </w:r>
    </w:p>
    <w:p w:rsidR="00000000" w:rsidDel="00000000" w:rsidP="00000000" w:rsidRDefault="00000000" w:rsidRPr="00000000" w14:paraId="000000EC">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115"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bookmarkStart w:colFirst="0" w:colLast="0" w:name="_heading=h.3rdcrjn" w:id="11"/>
      <w:bookmarkEnd w:id="11"/>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Şekil 4.1</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Yapılandırılmış aydınlatma mikroskopisi deney düzeneği</w:t>
      </w:r>
    </w:p>
    <w:p w:rsidR="00000000" w:rsidDel="00000000" w:rsidP="00000000" w:rsidRDefault="00000000" w:rsidRPr="00000000" w14:paraId="000000ED">
      <w:pPr>
        <w:rPr/>
      </w:pPr>
      <w:r w:rsidDel="00000000" w:rsidR="00000000" w:rsidRPr="00000000">
        <w:rPr>
          <w:rtl w:val="0"/>
        </w:rPr>
        <w:t xml:space="preserve">Şekil 4.1’ deki deney düzeneği masaüstü kullanıma olanak tanıyan, taşınabilir, bilgisayar kontrollü, alüminyum profiller kullanılarak iskeleti oluşturulmuş bir optik görüntüleme sistemidir. Bu deney düzeneği Koç Üniversitesi, Fen Fakültesi bünyesinde bulunan Optofluidics and Nano-Optics araştırma laboratuvarı alt yapısı kullanılarak doktora araştırmacısı tarafından gerçekleştirilmiştir.</w:t>
      </w:r>
    </w:p>
    <w:p w:rsidR="00000000" w:rsidDel="00000000" w:rsidP="00000000" w:rsidRDefault="00000000" w:rsidRPr="00000000" w14:paraId="000000EE">
      <w:pPr>
        <w:pStyle w:val="Heading2"/>
        <w:numPr>
          <w:ilvl w:val="1"/>
          <w:numId w:val="1"/>
        </w:numPr>
        <w:ind w:left="420" w:hanging="420"/>
        <w:rPr/>
      </w:pPr>
      <w:bookmarkStart w:colFirst="0" w:colLast="0" w:name="_heading=h.26in1rg" w:id="12"/>
      <w:bookmarkEnd w:id="12"/>
      <w:r w:rsidDel="00000000" w:rsidR="00000000" w:rsidRPr="00000000">
        <w:rPr>
          <w:rtl w:val="0"/>
        </w:rPr>
        <w:t xml:space="preserve">Yapılandırılmış Aydınlatma Desenlerinin Oluşturulması</w:t>
      </w:r>
    </w:p>
    <w:p w:rsidR="00000000" w:rsidDel="00000000" w:rsidP="00000000" w:rsidRDefault="00000000" w:rsidRPr="00000000" w14:paraId="000000EF">
      <w:pPr>
        <w:rPr/>
      </w:pPr>
      <w:r w:rsidDel="00000000" w:rsidR="00000000" w:rsidRPr="00000000">
        <w:rPr>
          <w:rtl w:val="0"/>
        </w:rPr>
        <w:t xml:space="preserve">Yapılandırılmış aydınlatma mikroskopisi tekniğinde numune, doğru şekilde oluşturulmuş bir faz, uzamsal frekans ve açısal yönelime sahip iki boyutlu sinüzoidal bir desen ile aydınlatılır. Işığın istenen bu özellikler ile modülasyonu için Bölüm 3.1’ de detayları anlatılan sayısal mikroayna aygıtından (DMD-Digital Mikromirror Device) yararlanılmıştır. DMD’ ye yüklenen aydınlatma desenleri yani DMD tarafından yansıtılmak istenen görüntü ikili görüntü formatında oluşturulur ve DMD’ ye bu oluşturulan görüntü verisi yüklenir. Kendisine yüklenen görüntü verisinin DMD çipi üzerinde oluşturmak için ayna konumlarının değiştirilmesi gerekmektedir. Bu işlemi DMD geliştirme kiti üzerinde bulunan denetleyici çok yüksek hızlarda gerçekleştirebilmektedir. Deneysel çalışmalarda Texas Instruments firmasına ait DLP LightCrafter DLP3000 Evaluation Module kullanılmıştır. Şekil 4.2’ de DLP3000 geliştirme modülü gösterilmektedir.  </w:t>
      </w:r>
    </w:p>
    <w:p w:rsidR="00000000" w:rsidDel="00000000" w:rsidP="00000000" w:rsidRDefault="00000000" w:rsidRPr="00000000" w14:paraId="000000F0">
      <w:pPr>
        <w:keepNext w:val="1"/>
        <w:jc w:val="center"/>
        <w:rPr/>
      </w:pPr>
      <w:r w:rsidDel="00000000" w:rsidR="00000000" w:rsidRPr="00000000">
        <w:rPr/>
        <w:drawing>
          <wp:inline distB="0" distT="0" distL="0" distR="0">
            <wp:extent cx="3016412" cy="2520000"/>
            <wp:effectExtent b="0" l="0" r="0" t="0"/>
            <wp:docPr descr="İlgili resim" id="586849660" name="image2.gif"/>
            <a:graphic>
              <a:graphicData uri="http://schemas.openxmlformats.org/drawingml/2006/picture">
                <pic:pic>
                  <pic:nvPicPr>
                    <pic:cNvPr descr="İlgili resim" id="0" name="image2.gif"/>
                    <pic:cNvPicPr preferRelativeResize="0"/>
                  </pic:nvPicPr>
                  <pic:blipFill>
                    <a:blip r:embed="rId18"/>
                    <a:srcRect b="0" l="0" r="0" t="0"/>
                    <a:stretch>
                      <a:fillRect/>
                    </a:stretch>
                  </pic:blipFill>
                  <pic:spPr>
                    <a:xfrm>
                      <a:off x="0" y="0"/>
                      <a:ext cx="3016412" cy="2520000"/>
                    </a:xfrm>
                    <a:prstGeom prst="rect"/>
                    <a:ln/>
                  </pic:spPr>
                </pic:pic>
              </a:graphicData>
            </a:graphic>
          </wp:inline>
        </w:drawing>
      </w:r>
      <w:r w:rsidDel="00000000" w:rsidR="00000000" w:rsidRPr="00000000">
        <w:rPr>
          <w:rtl w:val="0"/>
        </w:rPr>
      </w:r>
    </w:p>
    <w:p w:rsidR="00000000" w:rsidDel="00000000" w:rsidP="00000000" w:rsidRDefault="00000000" w:rsidRPr="00000000" w14:paraId="000000F1">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115"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bookmarkStart w:colFirst="0" w:colLast="0" w:name="_heading=h.lnxbz9" w:id="13"/>
      <w:bookmarkEnd w:id="13"/>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Şekil 4.2</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DLP3000 geliştirme modülü</w:t>
      </w:r>
    </w:p>
    <w:p w:rsidR="00000000" w:rsidDel="00000000" w:rsidP="00000000" w:rsidRDefault="00000000" w:rsidRPr="00000000" w14:paraId="000000F2">
      <w:pPr>
        <w:rPr/>
      </w:pPr>
      <w:r w:rsidDel="00000000" w:rsidR="00000000" w:rsidRPr="00000000">
        <w:rPr>
          <w:rtl w:val="0"/>
        </w:rPr>
        <w:t xml:space="preserve">.</w:t>
      </w:r>
    </w:p>
    <w:p w:rsidR="00000000" w:rsidDel="00000000" w:rsidP="00000000" w:rsidRDefault="00000000" w:rsidRPr="00000000" w14:paraId="000000F3">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115"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bookmarkStart w:colFirst="0" w:colLast="0" w:name="_heading=h.35nkun2" w:id="14"/>
      <w:bookmarkEnd w:id="14"/>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Tablo 4.4</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SIM yöntemi için geliştirilen CUDA çekirdek fonksiyonlarının listesi</w:t>
      </w:r>
    </w:p>
    <w:tbl>
      <w:tblPr>
        <w:tblStyle w:val="Table6"/>
        <w:tblW w:w="8497.0" w:type="dxa"/>
        <w:jc w:val="center"/>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3114"/>
        <w:gridCol w:w="1559"/>
        <w:gridCol w:w="3824"/>
        <w:tblGridChange w:id="0">
          <w:tblGrid>
            <w:gridCol w:w="3114"/>
            <w:gridCol w:w="1559"/>
            <w:gridCol w:w="3824"/>
          </w:tblGrid>
        </w:tblGridChange>
      </w:tblGrid>
      <w:tr>
        <w:trPr>
          <w:cantSplit w:val="0"/>
          <w:tblHeader w:val="0"/>
        </w:trPr>
        <w:tc>
          <w:tcPr>
            <w:tcBorders>
              <w:top w:color="000000" w:space="0" w:sz="4" w:val="single"/>
              <w:bottom w:color="000000" w:space="0" w:sz="4" w:val="single"/>
            </w:tcBorders>
            <w:shd w:fill="auto" w:val="clear"/>
            <w:vAlign w:val="center"/>
          </w:tcPr>
          <w:p w:rsidR="00000000" w:rsidDel="00000000" w:rsidP="00000000" w:rsidRDefault="00000000" w:rsidRPr="00000000" w14:paraId="000000F4">
            <w:pPr>
              <w:jc w:val="center"/>
              <w:rPr>
                <w:b w:val="1"/>
              </w:rPr>
            </w:pPr>
            <w:bookmarkStart w:colFirst="0" w:colLast="0" w:name="_heading=h.1ksv4uv" w:id="15"/>
            <w:bookmarkEnd w:id="15"/>
            <w:r w:rsidDel="00000000" w:rsidR="00000000" w:rsidRPr="00000000">
              <w:rPr>
                <w:b w:val="1"/>
                <w:rtl w:val="0"/>
              </w:rPr>
              <w:t xml:space="preserve">Fonksiyon Adı</w:t>
            </w:r>
          </w:p>
        </w:tc>
        <w:tc>
          <w:tcPr>
            <w:tcBorders>
              <w:top w:color="000000" w:space="0" w:sz="4" w:val="single"/>
              <w:bottom w:color="000000" w:space="0" w:sz="4" w:val="single"/>
            </w:tcBorders>
            <w:shd w:fill="auto" w:val="clear"/>
          </w:tcPr>
          <w:p w:rsidR="00000000" w:rsidDel="00000000" w:rsidP="00000000" w:rsidRDefault="00000000" w:rsidRPr="00000000" w14:paraId="000000F5">
            <w:pPr>
              <w:jc w:val="center"/>
              <w:rPr>
                <w:b w:val="1"/>
              </w:rPr>
            </w:pPr>
            <w:r w:rsidDel="00000000" w:rsidR="00000000" w:rsidRPr="00000000">
              <w:rPr>
                <w:b w:val="1"/>
                <w:rtl w:val="0"/>
              </w:rPr>
              <w:t xml:space="preserve">İşlem</w:t>
            </w:r>
          </w:p>
        </w:tc>
        <w:tc>
          <w:tcPr>
            <w:tcBorders>
              <w:top w:color="000000" w:space="0" w:sz="4" w:val="single"/>
              <w:bottom w:color="000000" w:space="0" w:sz="4" w:val="single"/>
            </w:tcBorders>
            <w:shd w:fill="auto" w:val="clear"/>
          </w:tcPr>
          <w:p w:rsidR="00000000" w:rsidDel="00000000" w:rsidP="00000000" w:rsidRDefault="00000000" w:rsidRPr="00000000" w14:paraId="000000F6">
            <w:pPr>
              <w:jc w:val="center"/>
              <w:rPr>
                <w:b w:val="1"/>
              </w:rPr>
            </w:pPr>
            <w:r w:rsidDel="00000000" w:rsidR="00000000" w:rsidRPr="00000000">
              <w:rPr>
                <w:b w:val="1"/>
                <w:rtl w:val="0"/>
              </w:rPr>
              <w:t xml:space="preserve">Tanımı</w:t>
            </w:r>
          </w:p>
        </w:tc>
      </w:tr>
      <w:tr>
        <w:trPr>
          <w:cantSplit w:val="0"/>
          <w:tblHeader w:val="0"/>
        </w:trPr>
        <w:tc>
          <w:tcPr>
            <w:gridSpan w:val="3"/>
            <w:tcBorders>
              <w:top w:color="000000" w:space="0" w:sz="4" w:val="single"/>
            </w:tcBorders>
            <w:shd w:fill="auto" w:val="clear"/>
            <w:vAlign w:val="center"/>
          </w:tcPr>
          <w:p w:rsidR="00000000" w:rsidDel="00000000" w:rsidP="00000000" w:rsidRDefault="00000000" w:rsidRPr="00000000" w14:paraId="000000F7">
            <w:pPr>
              <w:spacing w:before="0" w:lineRule="auto"/>
              <w:jc w:val="left"/>
              <w:rPr>
                <w:b w:val="1"/>
              </w:rPr>
            </w:pPr>
            <w:r w:rsidDel="00000000" w:rsidR="00000000" w:rsidRPr="00000000">
              <w:rPr>
                <w:b w:val="1"/>
                <w:rtl w:val="0"/>
              </w:rPr>
              <w:t xml:space="preserve">Reel elemanlı matrisler için çekirdek fonksiyonları listesi</w:t>
            </w:r>
          </w:p>
        </w:tc>
      </w:tr>
      <w:tr>
        <w:trPr>
          <w:cantSplit w:val="0"/>
          <w:tblHeader w:val="0"/>
        </w:trPr>
        <w:tc>
          <w:tcPr>
            <w:shd w:fill="auto" w:val="clear"/>
            <w:vAlign w:val="center"/>
          </w:tcPr>
          <w:p w:rsidR="00000000" w:rsidDel="00000000" w:rsidP="00000000" w:rsidRDefault="00000000" w:rsidRPr="00000000" w14:paraId="000000FA">
            <w:pPr>
              <w:jc w:val="left"/>
              <w:rPr/>
            </w:pPr>
            <w:r w:rsidDel="00000000" w:rsidR="00000000" w:rsidRPr="00000000">
              <w:rPr>
                <w:rtl w:val="0"/>
              </w:rPr>
              <w:t xml:space="preserve">cudaSum</w:t>
            </w:r>
          </w:p>
        </w:tc>
        <w:tc>
          <w:tcPr>
            <w:shd w:fill="auto" w:val="clear"/>
          </w:tcPr>
          <w:p w:rsidR="00000000" w:rsidDel="00000000" w:rsidP="00000000" w:rsidRDefault="00000000" w:rsidRPr="00000000" w14:paraId="000000FB">
            <w:pPr>
              <w:rPr/>
            </w:pPr>
            <w:r w:rsidDel="00000000" w:rsidR="00000000" w:rsidRPr="00000000">
              <w:rPr>
                <w:rtl w:val="0"/>
              </w:rPr>
              <w:t xml:space="preserve">c = a + b</w:t>
            </w:r>
          </w:p>
        </w:tc>
        <w:tc>
          <w:tcPr>
            <w:shd w:fill="auto" w:val="clear"/>
          </w:tcPr>
          <w:p w:rsidR="00000000" w:rsidDel="00000000" w:rsidP="00000000" w:rsidRDefault="00000000" w:rsidRPr="00000000" w14:paraId="000000FC">
            <w:pPr>
              <w:spacing w:line="240" w:lineRule="auto"/>
              <w:rPr/>
            </w:pPr>
            <w:r w:rsidDel="00000000" w:rsidR="00000000" w:rsidRPr="00000000">
              <w:rPr>
                <w:rtl w:val="0"/>
              </w:rPr>
              <w:t xml:space="preserve">a ve b birer reel matris, iki matrisin toplamını hesaplar</w:t>
            </w:r>
          </w:p>
        </w:tc>
      </w:tr>
      <w:tr>
        <w:trPr>
          <w:cantSplit w:val="0"/>
          <w:tblHeader w:val="0"/>
        </w:trPr>
        <w:tc>
          <w:tcPr>
            <w:shd w:fill="auto" w:val="clear"/>
            <w:vAlign w:val="center"/>
          </w:tcPr>
          <w:p w:rsidR="00000000" w:rsidDel="00000000" w:rsidP="00000000" w:rsidRDefault="00000000" w:rsidRPr="00000000" w14:paraId="000000FD">
            <w:pPr>
              <w:jc w:val="left"/>
              <w:rPr/>
            </w:pPr>
            <w:r w:rsidDel="00000000" w:rsidR="00000000" w:rsidRPr="00000000">
              <w:rPr>
                <w:rtl w:val="0"/>
              </w:rPr>
              <w:t xml:space="preserve">cudaSub</w:t>
            </w:r>
          </w:p>
        </w:tc>
        <w:tc>
          <w:tcPr>
            <w:shd w:fill="auto" w:val="clear"/>
          </w:tcPr>
          <w:p w:rsidR="00000000" w:rsidDel="00000000" w:rsidP="00000000" w:rsidRDefault="00000000" w:rsidRPr="00000000" w14:paraId="000000FE">
            <w:pPr>
              <w:rPr/>
            </w:pPr>
            <w:r w:rsidDel="00000000" w:rsidR="00000000" w:rsidRPr="00000000">
              <w:rPr>
                <w:rtl w:val="0"/>
              </w:rPr>
              <w:t xml:space="preserve">c = a - b</w:t>
            </w:r>
          </w:p>
        </w:tc>
        <w:tc>
          <w:tcPr>
            <w:shd w:fill="auto" w:val="clear"/>
          </w:tcPr>
          <w:p w:rsidR="00000000" w:rsidDel="00000000" w:rsidP="00000000" w:rsidRDefault="00000000" w:rsidRPr="00000000" w14:paraId="000000FF">
            <w:pPr>
              <w:spacing w:line="240" w:lineRule="auto"/>
              <w:rPr/>
            </w:pPr>
            <w:r w:rsidDel="00000000" w:rsidR="00000000" w:rsidRPr="00000000">
              <w:rPr>
                <w:rtl w:val="0"/>
              </w:rPr>
              <w:t xml:space="preserve">a ve b birer reel matris, iki matrisin farkını hesaplar</w:t>
            </w:r>
          </w:p>
        </w:tc>
      </w:tr>
      <w:tr>
        <w:trPr>
          <w:cantSplit w:val="0"/>
          <w:tblHeader w:val="0"/>
        </w:trPr>
        <w:tc>
          <w:tcPr>
            <w:shd w:fill="auto" w:val="clear"/>
            <w:vAlign w:val="center"/>
          </w:tcPr>
          <w:p w:rsidR="00000000" w:rsidDel="00000000" w:rsidP="00000000" w:rsidRDefault="00000000" w:rsidRPr="00000000" w14:paraId="00000100">
            <w:pPr>
              <w:jc w:val="left"/>
              <w:rPr/>
            </w:pPr>
            <w:r w:rsidDel="00000000" w:rsidR="00000000" w:rsidRPr="00000000">
              <w:rPr>
                <w:rtl w:val="0"/>
              </w:rPr>
              <w:t xml:space="preserve">cudapProductMatrixGPU</w:t>
            </w:r>
          </w:p>
        </w:tc>
        <w:tc>
          <w:tcPr>
            <w:shd w:fill="auto" w:val="clear"/>
          </w:tcPr>
          <w:p w:rsidR="00000000" w:rsidDel="00000000" w:rsidP="00000000" w:rsidRDefault="00000000" w:rsidRPr="00000000" w14:paraId="00000101">
            <w:pPr>
              <w:rPr/>
            </w:pPr>
            <w:r w:rsidDel="00000000" w:rsidR="00000000" w:rsidRPr="00000000">
              <w:rPr>
                <w:rtl w:val="0"/>
              </w:rPr>
              <w:t xml:space="preserve">c = a .* b</w:t>
            </w:r>
          </w:p>
        </w:tc>
        <w:tc>
          <w:tcPr>
            <w:shd w:fill="auto" w:val="clear"/>
          </w:tcPr>
          <w:p w:rsidR="00000000" w:rsidDel="00000000" w:rsidP="00000000" w:rsidRDefault="00000000" w:rsidRPr="00000000" w14:paraId="00000102">
            <w:pPr>
              <w:spacing w:line="240" w:lineRule="auto"/>
              <w:rPr/>
            </w:pPr>
            <w:r w:rsidDel="00000000" w:rsidR="00000000" w:rsidRPr="00000000">
              <w:rPr>
                <w:rtl w:val="0"/>
              </w:rPr>
              <w:t xml:space="preserve">a ve b birer reel matris birbirleri ile eleman – eleman çarpılmaktadır</w:t>
            </w:r>
          </w:p>
        </w:tc>
      </w:tr>
      <w:tr>
        <w:trPr>
          <w:cantSplit w:val="0"/>
          <w:tblHeader w:val="0"/>
        </w:trPr>
        <w:tc>
          <w:tcPr>
            <w:shd w:fill="auto" w:val="clear"/>
            <w:vAlign w:val="center"/>
          </w:tcPr>
          <w:p w:rsidR="00000000" w:rsidDel="00000000" w:rsidP="00000000" w:rsidRDefault="00000000" w:rsidRPr="00000000" w14:paraId="00000103">
            <w:pPr>
              <w:jc w:val="left"/>
              <w:rPr/>
            </w:pPr>
            <w:r w:rsidDel="00000000" w:rsidR="00000000" w:rsidRPr="00000000">
              <w:rPr>
                <w:rtl w:val="0"/>
              </w:rPr>
              <w:t xml:space="preserve">cudaMatrixSumReduction</w:t>
            </w:r>
          </w:p>
        </w:tc>
        <w:tc>
          <w:tcPr>
            <w:shd w:fill="auto" w:val="clear"/>
          </w:tcPr>
          <w:p w:rsidR="00000000" w:rsidDel="00000000" w:rsidP="00000000" w:rsidRDefault="00000000" w:rsidRPr="00000000" w14:paraId="00000104">
            <w:pPr>
              <w:jc w:val="left"/>
              <w:rPr/>
            </w:pPr>
            <w:r w:rsidDel="00000000" w:rsidR="00000000" w:rsidRPr="00000000">
              <w:rPr>
                <w:rtl w:val="0"/>
              </w:rPr>
              <w:t xml:space="preserve">s = sum(sum(a))</w:t>
            </w:r>
          </w:p>
        </w:tc>
        <w:tc>
          <w:tcPr>
            <w:shd w:fill="auto" w:val="clear"/>
          </w:tcPr>
          <w:p w:rsidR="00000000" w:rsidDel="00000000" w:rsidP="00000000" w:rsidRDefault="00000000" w:rsidRPr="00000000" w14:paraId="00000105">
            <w:pPr>
              <w:spacing w:line="240" w:lineRule="auto"/>
              <w:rPr/>
            </w:pPr>
            <w:r w:rsidDel="00000000" w:rsidR="00000000" w:rsidRPr="00000000">
              <w:rPr>
                <w:rtl w:val="0"/>
              </w:rPr>
              <w:t xml:space="preserve">a bir reel matris, bu matrisin tüm elemanlarının toplamını </w:t>
            </w:r>
            <m:oMath>
              <m:sSub>
                <m:sSubPr>
                  <m:ctrlPr>
                    <w:rPr>
                      <w:rFonts w:ascii="Cambria Math" w:cs="Cambria Math" w:eastAsia="Cambria Math" w:hAnsi="Cambria Math"/>
                    </w:rPr>
                  </m:ctrlPr>
                </m:sSubPr>
                <m:e>
                  <m:r>
                    <w:rPr>
                      <w:rFonts w:ascii="Cambria Math" w:cs="Cambria Math" w:eastAsia="Cambria Math" w:hAnsi="Cambria Math"/>
                    </w:rPr>
                    <m:t xml:space="preserve">log</m:t>
                  </m:r>
                </m:e>
                <m:sub>
                  <m:r>
                    <w:rPr>
                      <w:rFonts w:ascii="Cambria Math" w:cs="Cambria Math" w:eastAsia="Cambria Math" w:hAnsi="Cambria Math"/>
                    </w:rPr>
                    <m:t xml:space="preserve">2</m:t>
                  </m:r>
                </m:sub>
              </m:sSub>
              <m:r>
                <w:rPr>
                  <w:rFonts w:ascii="Cambria Math" w:cs="Cambria Math" w:eastAsia="Cambria Math" w:hAnsi="Cambria Math"/>
                </w:rPr>
                <m:t xml:space="preserve">n </m:t>
              </m:r>
            </m:oMath>
            <w:r w:rsidDel="00000000" w:rsidR="00000000" w:rsidRPr="00000000">
              <w:rPr>
                <w:rtl w:val="0"/>
              </w:rPr>
              <w:t xml:space="preserve">adımda boyut indirgeme (ing:reduction) ile hesaplar. </w:t>
            </w:r>
          </w:p>
        </w:tc>
      </w:tr>
      <w:tr>
        <w:trPr>
          <w:cantSplit w:val="0"/>
          <w:tblHeader w:val="0"/>
        </w:trPr>
        <w:tc>
          <w:tcPr>
            <w:shd w:fill="auto" w:val="clear"/>
            <w:vAlign w:val="center"/>
          </w:tcPr>
          <w:p w:rsidR="00000000" w:rsidDel="00000000" w:rsidP="00000000" w:rsidRDefault="00000000" w:rsidRPr="00000000" w14:paraId="00000106">
            <w:pPr>
              <w:jc w:val="left"/>
              <w:rPr/>
            </w:pPr>
            <w:r w:rsidDel="00000000" w:rsidR="00000000" w:rsidRPr="00000000">
              <w:rPr>
                <w:rtl w:val="0"/>
              </w:rPr>
              <w:t xml:space="preserve">cudaMatrixMult</w:t>
            </w:r>
          </w:p>
        </w:tc>
        <w:tc>
          <w:tcPr>
            <w:shd w:fill="auto" w:val="clear"/>
          </w:tcPr>
          <w:p w:rsidR="00000000" w:rsidDel="00000000" w:rsidP="00000000" w:rsidRDefault="00000000" w:rsidRPr="00000000" w14:paraId="00000107">
            <w:pPr>
              <w:rPr/>
            </w:pPr>
            <w:r w:rsidDel="00000000" w:rsidR="00000000" w:rsidRPr="00000000">
              <w:rPr>
                <w:rtl w:val="0"/>
              </w:rPr>
              <w:t xml:space="preserve">c = a * b</w:t>
            </w:r>
          </w:p>
        </w:tc>
        <w:tc>
          <w:tcPr>
            <w:shd w:fill="auto" w:val="clear"/>
          </w:tcPr>
          <w:p w:rsidR="00000000" w:rsidDel="00000000" w:rsidP="00000000" w:rsidRDefault="00000000" w:rsidRPr="00000000" w14:paraId="00000108">
            <w:pPr>
              <w:spacing w:line="240" w:lineRule="auto"/>
              <w:rPr/>
            </w:pPr>
            <w:r w:rsidDel="00000000" w:rsidR="00000000" w:rsidRPr="00000000">
              <w:rPr>
                <w:rtl w:val="0"/>
              </w:rPr>
              <w:t xml:space="preserve">a ve b birer reel matris, iki matrisin çarpımını hesaplar</w:t>
            </w:r>
          </w:p>
        </w:tc>
      </w:tr>
      <w:tr>
        <w:trPr>
          <w:cantSplit w:val="0"/>
          <w:tblHeader w:val="0"/>
        </w:trPr>
        <w:tc>
          <w:tcPr>
            <w:shd w:fill="auto" w:val="clear"/>
            <w:vAlign w:val="center"/>
          </w:tcPr>
          <w:p w:rsidR="00000000" w:rsidDel="00000000" w:rsidP="00000000" w:rsidRDefault="00000000" w:rsidRPr="00000000" w14:paraId="00000109">
            <w:pPr>
              <w:jc w:val="left"/>
              <w:rPr/>
            </w:pPr>
            <w:r w:rsidDel="00000000" w:rsidR="00000000" w:rsidRPr="00000000">
              <w:rPr>
                <w:rtl w:val="0"/>
              </w:rPr>
              <w:t xml:space="preserve">cudaInnerDiv</w:t>
            </w:r>
          </w:p>
        </w:tc>
        <w:tc>
          <w:tcPr>
            <w:shd w:fill="auto" w:val="clear"/>
          </w:tcPr>
          <w:p w:rsidR="00000000" w:rsidDel="00000000" w:rsidP="00000000" w:rsidRDefault="00000000" w:rsidRPr="00000000" w14:paraId="0000010A">
            <w:pPr>
              <w:rPr/>
            </w:pPr>
            <w:r w:rsidDel="00000000" w:rsidR="00000000" w:rsidRPr="00000000">
              <w:rPr>
                <w:rtl w:val="0"/>
              </w:rPr>
              <w:t xml:space="preserve">c = a ./ b</w:t>
            </w:r>
          </w:p>
        </w:tc>
        <w:tc>
          <w:tcPr>
            <w:shd w:fill="auto" w:val="clear"/>
          </w:tcPr>
          <w:p w:rsidR="00000000" w:rsidDel="00000000" w:rsidP="00000000" w:rsidRDefault="00000000" w:rsidRPr="00000000" w14:paraId="0000010B">
            <w:pPr>
              <w:spacing w:line="240" w:lineRule="auto"/>
              <w:rPr/>
            </w:pPr>
            <w:r w:rsidDel="00000000" w:rsidR="00000000" w:rsidRPr="00000000">
              <w:rPr>
                <w:rtl w:val="0"/>
              </w:rPr>
              <w:t xml:space="preserve">a ve b birer reel matris, iki matrisi eleman – eleman böler</w:t>
            </w:r>
          </w:p>
        </w:tc>
      </w:tr>
      <w:tr>
        <w:trPr>
          <w:cantSplit w:val="0"/>
          <w:tblHeader w:val="0"/>
        </w:trPr>
        <w:tc>
          <w:tcPr>
            <w:shd w:fill="auto" w:val="clear"/>
            <w:vAlign w:val="center"/>
          </w:tcPr>
          <w:p w:rsidR="00000000" w:rsidDel="00000000" w:rsidP="00000000" w:rsidRDefault="00000000" w:rsidRPr="00000000" w14:paraId="0000010C">
            <w:pPr>
              <w:jc w:val="left"/>
              <w:rPr/>
            </w:pPr>
            <w:r w:rsidDel="00000000" w:rsidR="00000000" w:rsidRPr="00000000">
              <w:rPr>
                <w:rtl w:val="0"/>
              </w:rPr>
              <w:t xml:space="preserve">cudaElementSquere</w:t>
            </w:r>
          </w:p>
        </w:tc>
        <w:tc>
          <w:tcPr>
            <w:shd w:fill="auto" w:val="clear"/>
          </w:tcPr>
          <w:p w:rsidR="00000000" w:rsidDel="00000000" w:rsidP="00000000" w:rsidRDefault="00000000" w:rsidRPr="00000000" w14:paraId="0000010D">
            <w:pPr>
              <w:rPr/>
            </w:pPr>
            <w:r w:rsidDel="00000000" w:rsidR="00000000" w:rsidRPr="00000000">
              <w:rPr>
                <w:rtl w:val="0"/>
              </w:rPr>
              <w:t xml:space="preserve">c = a .^ 2</w:t>
            </w:r>
          </w:p>
        </w:tc>
        <w:tc>
          <w:tcPr>
            <w:shd w:fill="auto" w:val="clear"/>
          </w:tcPr>
          <w:p w:rsidR="00000000" w:rsidDel="00000000" w:rsidP="00000000" w:rsidRDefault="00000000" w:rsidRPr="00000000" w14:paraId="0000010E">
            <w:pPr>
              <w:spacing w:line="240" w:lineRule="auto"/>
              <w:rPr/>
            </w:pPr>
            <w:r w:rsidDel="00000000" w:rsidR="00000000" w:rsidRPr="00000000">
              <w:rPr>
                <w:rtl w:val="0"/>
              </w:rPr>
              <w:t xml:space="preserve">a bir reel matris, bu matrisin tüm elemanlarının karesini hesaplar</w:t>
            </w:r>
          </w:p>
        </w:tc>
      </w:tr>
    </w:tbl>
    <w:p w:rsidR="00000000" w:rsidDel="00000000" w:rsidP="00000000" w:rsidRDefault="00000000" w:rsidRPr="00000000" w14:paraId="0000010F">
      <w:pPr>
        <w:keepNext w:val="1"/>
        <w:spacing w:before="0" w:lineRule="auto"/>
        <w:jc w:val="center"/>
        <w:rPr/>
      </w:pPr>
      <w:r w:rsidDel="00000000" w:rsidR="00000000" w:rsidRPr="00000000">
        <w:rPr/>
        <w:drawing>
          <wp:inline distB="0" distT="0" distL="0" distR="0">
            <wp:extent cx="4619334" cy="3384000"/>
            <wp:effectExtent b="0" l="0" r="0" t="0"/>
            <wp:docPr id="586849659" name="image4.png"/>
            <a:graphic>
              <a:graphicData uri="http://schemas.openxmlformats.org/drawingml/2006/picture">
                <pic:pic>
                  <pic:nvPicPr>
                    <pic:cNvPr id="0" name="image4.png"/>
                    <pic:cNvPicPr preferRelativeResize="0"/>
                  </pic:nvPicPr>
                  <pic:blipFill>
                    <a:blip r:embed="rId19"/>
                    <a:srcRect b="0" l="0" r="0" t="0"/>
                    <a:stretch>
                      <a:fillRect/>
                    </a:stretch>
                  </pic:blipFill>
                  <pic:spPr>
                    <a:xfrm>
                      <a:off x="0" y="0"/>
                      <a:ext cx="4619334" cy="3384000"/>
                    </a:xfrm>
                    <a:prstGeom prst="rect"/>
                    <a:ln/>
                  </pic:spPr>
                </pic:pic>
              </a:graphicData>
            </a:graphic>
          </wp:inline>
        </w:drawing>
      </w:r>
      <w:r w:rsidDel="00000000" w:rsidR="00000000" w:rsidRPr="00000000">
        <w:rPr>
          <w:rtl w:val="0"/>
        </w:rPr>
      </w:r>
    </w:p>
    <w:p w:rsidR="00000000" w:rsidDel="00000000" w:rsidP="00000000" w:rsidRDefault="00000000" w:rsidRPr="00000000" w14:paraId="00000110">
      <w:pPr>
        <w:keepNext w:val="1"/>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115"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bookmarkStart w:colFirst="0" w:colLast="0" w:name="_heading=h.44sinio" w:id="16"/>
      <w:bookmarkEnd w:id="16"/>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Şekil 4.23</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MATLAB-CUDA arasında mexcuda fonksiyonu ile parametre geçişi ve haberleşme mimarisi</w:t>
      </w:r>
    </w:p>
    <w:p w:rsidR="00000000" w:rsidDel="00000000" w:rsidP="00000000" w:rsidRDefault="00000000" w:rsidRPr="00000000" w14:paraId="00000111">
      <w:pPr>
        <w:rPr/>
      </w:pPr>
      <w:r w:rsidDel="00000000" w:rsidR="00000000" w:rsidRPr="00000000">
        <w:rPr>
          <w:rtl w:val="0"/>
        </w:rPr>
        <w:t xml:space="preserve">Şekil 4.23’ te verilen MATLAB ve CUDA çekirdek fonksiyonu arasındaki haberleşme mimarisinde bir CUDA çekirdek fonksiyonunun MATLAB’ ten parametre olarak aldığı veri ya da verilerin çalıştırılmasına ait akış şeması görülmektedir. Öncelikle GPU ile hesaplama yapılacak CUDA çekirdek fonksiyonu geliştirilir, daha sonra MATLAB ile CUDA çekirdek fonksiyonu arasındaki parametre geçişini sağlamak için MATLAB mex fonksiyonu tasarlanır. MATLAB’ ten CUDA çekirdek fonksiyonu ile hesaplanacak parametre (veya parametreler) geliştirilen mex fonksiyonuna gönderilir, parametrelerin gönderilmesinden sonra GPU belleğinde (ing:device memory) bu parametreler için yer ayrılır ve parametreler mex fonksiyonundan GPU belleğine kopyalanır. GPU ile hesaplama için tasarlanan CUDA çekirdek fonksiyonu </w:t>
      </w:r>
      <w:r w:rsidDel="00000000" w:rsidR="00000000" w:rsidRPr="00000000">
        <w:rPr>
          <w:b w:val="1"/>
          <w:i w:val="1"/>
          <w:rtl w:val="0"/>
        </w:rPr>
        <w:t xml:space="preserve">nvcc</w:t>
      </w:r>
      <w:r w:rsidDel="00000000" w:rsidR="00000000" w:rsidRPr="00000000">
        <w:rPr>
          <w:rtl w:val="0"/>
        </w:rPr>
        <w:t xml:space="preserve"> ile derlenir ve CUDA çekirdek fonksiyonu GPU ile yürütülür. GPU ile çalıştırılan verilere ait sonuçlar tekrardan host belleğine (CPU belleğine) kopyalanır ve GPU belleğinde daha önceden tahsis edilen bellek alanları geri iade edilir. CPU belleğine kopyalanan veriler MATLAB çalışma ortamına mex fonksiyonu geri dönüş parametreleri aracılığı ile döndürülür ve bir veri kümesinin CUDA çekirdek fonksiyonu kullanılarak hesaplanması tamamlanmış olur.</w:t>
      </w:r>
    </w:p>
    <w:p w:rsidR="00000000" w:rsidDel="00000000" w:rsidP="00000000" w:rsidRDefault="00000000" w:rsidRPr="00000000" w14:paraId="00000112">
      <w:pPr>
        <w:rPr/>
      </w:pPr>
      <w:r w:rsidDel="00000000" w:rsidR="00000000" w:rsidRPr="00000000">
        <w:rPr>
          <w:rtl w:val="0"/>
        </w:rPr>
      </w:r>
    </w:p>
    <w:p w:rsidR="00000000" w:rsidDel="00000000" w:rsidP="00000000" w:rsidRDefault="00000000" w:rsidRPr="00000000" w14:paraId="00000113">
      <w:pPr>
        <w:rPr/>
      </w:pPr>
      <w:r w:rsidDel="00000000" w:rsidR="00000000" w:rsidRPr="00000000">
        <w:rPr>
          <w:rtl w:val="0"/>
        </w:rPr>
      </w:r>
    </w:p>
    <w:p w:rsidR="00000000" w:rsidDel="00000000" w:rsidP="00000000" w:rsidRDefault="00000000" w:rsidRPr="00000000" w14:paraId="00000114">
      <w:pPr>
        <w:rPr/>
      </w:pPr>
      <w:r w:rsidDel="00000000" w:rsidR="00000000" w:rsidRPr="00000000">
        <w:rPr>
          <w:rtl w:val="0"/>
        </w:rPr>
      </w:r>
    </w:p>
    <w:p w:rsidR="00000000" w:rsidDel="00000000" w:rsidP="00000000" w:rsidRDefault="00000000" w:rsidRPr="00000000" w14:paraId="00000115">
      <w:pPr>
        <w:rPr/>
      </w:pPr>
      <w:r w:rsidDel="00000000" w:rsidR="00000000" w:rsidRPr="00000000">
        <w:rPr>
          <w:rtl w:val="0"/>
        </w:rPr>
      </w:r>
    </w:p>
    <w:p w:rsidR="00000000" w:rsidDel="00000000" w:rsidP="00000000" w:rsidRDefault="00000000" w:rsidRPr="00000000" w14:paraId="00000116">
      <w:pPr>
        <w:rPr/>
      </w:pPr>
      <w:r w:rsidDel="00000000" w:rsidR="00000000" w:rsidRPr="00000000">
        <w:rPr>
          <w:rtl w:val="0"/>
        </w:rPr>
      </w:r>
    </w:p>
    <w:p w:rsidR="00000000" w:rsidDel="00000000" w:rsidP="00000000" w:rsidRDefault="00000000" w:rsidRPr="00000000" w14:paraId="00000117">
      <w:pPr>
        <w:rPr/>
      </w:pPr>
      <w:r w:rsidDel="00000000" w:rsidR="00000000" w:rsidRPr="00000000">
        <w:rPr>
          <w:rtl w:val="0"/>
        </w:rPr>
      </w:r>
    </w:p>
    <w:p w:rsidR="00000000" w:rsidDel="00000000" w:rsidP="00000000" w:rsidRDefault="00000000" w:rsidRPr="00000000" w14:paraId="00000118">
      <w:pPr>
        <w:rPr/>
      </w:pPr>
      <w:r w:rsidDel="00000000" w:rsidR="00000000" w:rsidRPr="00000000">
        <w:rPr>
          <w:rtl w:val="0"/>
        </w:rPr>
      </w:r>
    </w:p>
    <w:p w:rsidR="00000000" w:rsidDel="00000000" w:rsidP="00000000" w:rsidRDefault="00000000" w:rsidRPr="00000000" w14:paraId="00000119">
      <w:pPr>
        <w:rPr/>
      </w:pPr>
      <w:r w:rsidDel="00000000" w:rsidR="00000000" w:rsidRPr="00000000">
        <w:rPr>
          <w:rtl w:val="0"/>
        </w:rPr>
      </w:r>
    </w:p>
    <w:p w:rsidR="00000000" w:rsidDel="00000000" w:rsidP="00000000" w:rsidRDefault="00000000" w:rsidRPr="00000000" w14:paraId="0000011A">
      <w:pPr>
        <w:rPr/>
      </w:pPr>
      <w:r w:rsidDel="00000000" w:rsidR="00000000" w:rsidRPr="00000000">
        <w:rPr>
          <w:rtl w:val="0"/>
        </w:rPr>
      </w:r>
    </w:p>
    <w:p w:rsidR="00000000" w:rsidDel="00000000" w:rsidP="00000000" w:rsidRDefault="00000000" w:rsidRPr="00000000" w14:paraId="0000011B">
      <w:pPr>
        <w:rPr/>
      </w:pPr>
      <w:r w:rsidDel="00000000" w:rsidR="00000000" w:rsidRPr="00000000">
        <w:rPr>
          <w:rtl w:val="0"/>
        </w:rPr>
      </w:r>
    </w:p>
    <w:p w:rsidR="00000000" w:rsidDel="00000000" w:rsidP="00000000" w:rsidRDefault="00000000" w:rsidRPr="00000000" w14:paraId="0000011C">
      <w:pPr>
        <w:rPr/>
      </w:pPr>
      <w:r w:rsidDel="00000000" w:rsidR="00000000" w:rsidRPr="00000000">
        <w:rPr>
          <w:rtl w:val="0"/>
        </w:rPr>
      </w:r>
    </w:p>
    <w:p w:rsidR="00000000" w:rsidDel="00000000" w:rsidP="00000000" w:rsidRDefault="00000000" w:rsidRPr="00000000" w14:paraId="0000011D">
      <w:pPr>
        <w:rPr/>
      </w:pPr>
      <w:r w:rsidDel="00000000" w:rsidR="00000000" w:rsidRPr="00000000">
        <w:rPr>
          <w:rtl w:val="0"/>
        </w:rPr>
      </w:r>
    </w:p>
    <w:p w:rsidR="00000000" w:rsidDel="00000000" w:rsidP="00000000" w:rsidRDefault="00000000" w:rsidRPr="00000000" w14:paraId="0000011E">
      <w:pPr>
        <w:rPr/>
      </w:pPr>
      <w:r w:rsidDel="00000000" w:rsidR="00000000" w:rsidRPr="00000000">
        <w:rPr>
          <w:rtl w:val="0"/>
        </w:rPr>
      </w:r>
    </w:p>
    <w:p w:rsidR="00000000" w:rsidDel="00000000" w:rsidP="00000000" w:rsidRDefault="00000000" w:rsidRPr="00000000" w14:paraId="0000011F">
      <w:pPr>
        <w:rPr/>
      </w:pPr>
      <w:r w:rsidDel="00000000" w:rsidR="00000000" w:rsidRPr="00000000">
        <w:rPr>
          <w:rtl w:val="0"/>
        </w:rPr>
      </w:r>
    </w:p>
    <w:p w:rsidR="00000000" w:rsidDel="00000000" w:rsidP="00000000" w:rsidRDefault="00000000" w:rsidRPr="00000000" w14:paraId="00000120">
      <w:pPr>
        <w:rPr/>
      </w:pPr>
      <w:r w:rsidDel="00000000" w:rsidR="00000000" w:rsidRPr="00000000">
        <w:rPr>
          <w:rtl w:val="0"/>
        </w:rPr>
      </w:r>
    </w:p>
    <w:p w:rsidR="00000000" w:rsidDel="00000000" w:rsidP="00000000" w:rsidRDefault="00000000" w:rsidRPr="00000000" w14:paraId="00000121">
      <w:pPr>
        <w:pStyle w:val="Heading1"/>
        <w:numPr>
          <w:ilvl w:val="0"/>
          <w:numId w:val="1"/>
        </w:numPr>
        <w:ind w:left="360" w:hanging="360"/>
        <w:rPr/>
      </w:pPr>
      <w:bookmarkStart w:colFirst="0" w:colLast="0" w:name="_heading=h.2jxsxqh" w:id="17"/>
      <w:bookmarkEnd w:id="17"/>
      <w:r w:rsidDel="00000000" w:rsidR="00000000" w:rsidRPr="00000000">
        <w:rPr>
          <w:rtl w:val="0"/>
        </w:rPr>
        <w:t xml:space="preserve">BULGULAR VE TARTIŞMA</w:t>
      </w:r>
    </w:p>
    <w:p w:rsidR="00000000" w:rsidDel="00000000" w:rsidP="00000000" w:rsidRDefault="00000000" w:rsidRPr="00000000" w14:paraId="00000122">
      <w:pPr>
        <w:rPr/>
      </w:pPr>
      <w:r w:rsidDel="00000000" w:rsidR="00000000" w:rsidRPr="00000000">
        <w:rPr>
          <w:rtl w:val="0"/>
        </w:rPr>
        <w:t xml:space="preserve">Bu bölümde, SIM yönteminin deneysel olarak uygulanması ve elde edilen sonuçların görselleştirilmesi sağlanmıştır. Geliştirilen görüntü yeniden yapılandırma algoritmasının GPU ve CPU kullanılarak elde edilen yürütme zamanı analizi yapılmıştır. Bir problemin CPU ve GPU eksenli yürütme aşamaları ve performans değerlendirmeleri yapılmıştır.</w:t>
      </w:r>
    </w:p>
    <w:p w:rsidR="00000000" w:rsidDel="00000000" w:rsidP="00000000" w:rsidRDefault="00000000" w:rsidRPr="00000000" w14:paraId="00000123">
      <w:pPr>
        <w:pStyle w:val="Heading2"/>
        <w:numPr>
          <w:ilvl w:val="1"/>
          <w:numId w:val="1"/>
        </w:numPr>
        <w:ind w:left="420" w:hanging="420"/>
        <w:rPr/>
      </w:pPr>
      <w:bookmarkStart w:colFirst="0" w:colLast="0" w:name="_heading=h.z337ya" w:id="18"/>
      <w:bookmarkEnd w:id="18"/>
      <w:r w:rsidDel="00000000" w:rsidR="00000000" w:rsidRPr="00000000">
        <w:rPr>
          <w:rtl w:val="0"/>
        </w:rPr>
        <w:t xml:space="preserve">SIM Yönteminin Dijital Bir Görüntü Kullanılarak Uygulanması</w:t>
      </w:r>
    </w:p>
    <w:p w:rsidR="00000000" w:rsidDel="00000000" w:rsidP="00000000" w:rsidRDefault="00000000" w:rsidRPr="00000000" w14:paraId="00000124">
      <w:pPr>
        <w:rPr/>
      </w:pPr>
      <w:r w:rsidDel="00000000" w:rsidR="00000000" w:rsidRPr="00000000">
        <w:rPr>
          <w:rtl w:val="0"/>
        </w:rPr>
      </w:r>
    </w:p>
    <w:p w:rsidR="00000000" w:rsidDel="00000000" w:rsidP="00000000" w:rsidRDefault="00000000" w:rsidRPr="00000000" w14:paraId="00000125">
      <w:pPr>
        <w:rPr/>
      </w:pPr>
      <w:r w:rsidDel="00000000" w:rsidR="00000000" w:rsidRPr="00000000">
        <w:rPr>
          <w:rtl w:val="0"/>
        </w:rPr>
      </w:r>
    </w:p>
    <w:p w:rsidR="00000000" w:rsidDel="00000000" w:rsidP="00000000" w:rsidRDefault="00000000" w:rsidRPr="00000000" w14:paraId="00000126">
      <w:pPr>
        <w:rPr/>
      </w:pPr>
      <w:r w:rsidDel="00000000" w:rsidR="00000000" w:rsidRPr="00000000">
        <w:rPr>
          <w:rtl w:val="0"/>
        </w:rPr>
      </w:r>
    </w:p>
    <w:p w:rsidR="00000000" w:rsidDel="00000000" w:rsidP="00000000" w:rsidRDefault="00000000" w:rsidRPr="00000000" w14:paraId="00000127">
      <w:pPr>
        <w:rPr/>
      </w:pPr>
      <w:r w:rsidDel="00000000" w:rsidR="00000000" w:rsidRPr="00000000">
        <w:rPr>
          <w:rtl w:val="0"/>
        </w:rPr>
      </w:r>
    </w:p>
    <w:p w:rsidR="00000000" w:rsidDel="00000000" w:rsidP="00000000" w:rsidRDefault="00000000" w:rsidRPr="00000000" w14:paraId="00000128">
      <w:pPr>
        <w:widowControl w:val="1"/>
        <w:spacing w:after="200" w:before="0" w:line="276" w:lineRule="auto"/>
        <w:jc w:val="left"/>
        <w:rPr/>
      </w:pPr>
      <w:r w:rsidDel="00000000" w:rsidR="00000000" w:rsidRPr="00000000">
        <w:br w:type="page"/>
      </w:r>
      <w:r w:rsidDel="00000000" w:rsidR="00000000" w:rsidRPr="00000000">
        <w:rPr>
          <w:rtl w:val="0"/>
        </w:rPr>
      </w:r>
    </w:p>
    <w:p w:rsidR="00000000" w:rsidDel="00000000" w:rsidP="00000000" w:rsidRDefault="00000000" w:rsidRPr="00000000" w14:paraId="00000129">
      <w:pPr>
        <w:pStyle w:val="Heading1"/>
        <w:numPr>
          <w:ilvl w:val="0"/>
          <w:numId w:val="1"/>
        </w:numPr>
        <w:ind w:left="360" w:hanging="360"/>
        <w:rPr/>
      </w:pPr>
      <w:bookmarkStart w:colFirst="0" w:colLast="0" w:name="_heading=h.3j2qqm3" w:id="19"/>
      <w:bookmarkEnd w:id="19"/>
      <w:r w:rsidDel="00000000" w:rsidR="00000000" w:rsidRPr="00000000">
        <w:rPr>
          <w:rtl w:val="0"/>
        </w:rPr>
        <w:t xml:space="preserve">SONUÇLAR</w:t>
      </w:r>
    </w:p>
    <w:p w:rsidR="00000000" w:rsidDel="00000000" w:rsidP="00000000" w:rsidRDefault="00000000" w:rsidRPr="00000000" w14:paraId="0000012A">
      <w:pPr>
        <w:rPr/>
      </w:pPr>
      <w:r w:rsidDel="00000000" w:rsidR="00000000" w:rsidRPr="00000000">
        <w:rPr>
          <w:rtl w:val="0"/>
        </w:rPr>
        <w:t xml:space="preserve">Bu proje çalışmasında bir mikroskobik görüntüleme yöntemi olan yapılandırılmış aydınlatma mikroskopisi tekniği kullanılarak, led aydınlatmalı, düşük maliyetli, masaüstü, taşınabilir ve GPU uygulamalı yüksek çözünürlüklü alternatif bir mikroskobik görüntüleme sistemi geliştirilmiştir. Geliştirilen yüksek çözünürlüklü mikroskobik görüntüleme sistemi yekpare olarak bütün optik ekipmanları ve donanım birimlerini bir arada içeren, tamamı ile bilgisayar kontrollü, genel amaçlı kullanıma uygun olarak geliştirilmiş ve ürün olarak ortaya konulmuştur.</w:t>
      </w:r>
    </w:p>
    <w:p w:rsidR="00000000" w:rsidDel="00000000" w:rsidP="00000000" w:rsidRDefault="00000000" w:rsidRPr="00000000" w14:paraId="0000012B">
      <w:pPr>
        <w:rPr/>
      </w:pPr>
      <w:r w:rsidDel="00000000" w:rsidR="00000000" w:rsidRPr="00000000">
        <w:rPr>
          <w:rtl w:val="0"/>
        </w:rPr>
        <w:t xml:space="preserve">özel olarak fazı ve frekansı ayarlanmış iki boyutlu bir sinüs sinyali olarak modüle edilmiştir. Işığın modülasyonu için DMD kullanılmıştır. DMD cihazı genel amaçlı projektör olarak kullanılan bir kullanıcı ürünüdür ve bu cihazı mikroskobik görüntüleme sistemimizin geliştirilmesi sürecinde, özel olarak tasarlanmış aydınlatma desenlerinin numune üzerine yansıtılması aşamasında kullanılabilecek şekilde uyguladık.</w:t>
      </w:r>
    </w:p>
    <w:p w:rsidR="00000000" w:rsidDel="00000000" w:rsidP="00000000" w:rsidRDefault="00000000" w:rsidRPr="00000000" w14:paraId="0000012C">
      <w:pPr>
        <w:rPr/>
      </w:pPr>
      <w:r w:rsidDel="00000000" w:rsidR="00000000" w:rsidRPr="00000000">
        <w:rPr>
          <w:rtl w:val="0"/>
        </w:rPr>
        <w:t xml:space="preserve">Geliştirilen mikroskobik görüntüleme sisteminde numune DMD ile farklı faz ve açısal yönelime sahip aydınlatma desenleri ile aydınlatıldıktan sonra elde edilen ham görüntüler kullanılarak, geliştirilen görüntü yeniden yapılandırma algoritması ile sonradan görüntü işleme ile yüksek çözünürlüklü görüntü elde edilmiştir. Yapılan çalışmada, geliştirilen görüntü yeniden yapılandırma algoritması hem merkezi işlem biriminde hem de grafik işlem biriminde çalıştırılması için seri ve paralel olarak iki ayrı uygulama olarak geliştirilmiştir. Farklı boyutlardaki görüntüler (1024x1024, 900x900, 750x50, 512x512, 256x256) için seri fonksiyonlar ve paralel CUDA çekirdek fonksiyonları olarak geliştirilen görüntü yeniden yapılandırma algoritmaları merkezi işlem biriminde ve grafik işlem biriminde ayrı ayrı yürütülmüştür. Yüksek çözünürlüklü görüntünün elde edilme süresi her iki algoritma için kaydedilmiştir ve sonuçlar değerlendirilmiştir. Elde edilen sonuçlara göre CUDA çekirdek fonksiyonları olarak geliştirilen paralel görüntü yeniden yapılandırma algoritmasının grafik işlem birimi ile hesaplanması ve aynı algoritmanın seri olarak CPU ile hesaplanmasına göre büyük oranda hızlanma sağladığı görülmüştür. Aynı boyuttaki görüntüler ile yapılan hesaplamalarda seri olarak merkezi işlem biriminde yapılan hesaplamanın toplam süresinin, paralel olarak grafik işlem biriminde yapılan hesaplamadan yaklaşık ~28 kat daha yavaş olduğu gözlemlenmiştir. Yani GPU’ lar kullanılarak geliştirilen paralel görüntü yeniden yapılandırma algoritması ile ~28 kat performans artışı sağlanmıştır.</w:t>
      </w:r>
    </w:p>
    <w:p w:rsidR="00000000" w:rsidDel="00000000" w:rsidP="00000000" w:rsidRDefault="00000000" w:rsidRPr="00000000" w14:paraId="0000012D">
      <w:pPr>
        <w:rPr/>
      </w:pPr>
      <w:r w:rsidDel="00000000" w:rsidR="00000000" w:rsidRPr="00000000">
        <w:rPr>
          <w:rtl w:val="0"/>
        </w:rPr>
        <w:t xml:space="preserve">İleri dönem çalışmalarında, geliştirilen sistemin performans değerlerinin ulaşılan performans değerlerinin üzerine çıkarılması sağlanarak gerçek zamanlı görüntüleme yapısının oluşturulması sağlanabilecektir. Ayrıca geliştirilen sistem açık kaynak görüntü işleme altyapısı sunan yazılım iskeleti ile kontrol edilebilir hale getirilerek ürünün üretim maliyeti azaltılabilecektir. Geliştirilen ürün tam olarak bilgisayardan bağımsız bir gömülü hızlı hesaplayıcı sistem ile donatılarak bilgisayar kullanımının ortadan kaldırılması sağlanabilecektir.</w:t>
      </w:r>
    </w:p>
    <w:p w:rsidR="00000000" w:rsidDel="00000000" w:rsidP="00000000" w:rsidRDefault="00000000" w:rsidRPr="00000000" w14:paraId="0000012E">
      <w:pPr>
        <w:pStyle w:val="Heading2"/>
        <w:ind w:left="420" w:hanging="420"/>
        <w:rPr/>
      </w:pPr>
      <w:r w:rsidDel="00000000" w:rsidR="00000000" w:rsidRPr="00000000">
        <w:rPr>
          <w:rtl w:val="0"/>
        </w:rPr>
      </w:r>
    </w:p>
    <w:p w:rsidR="00000000" w:rsidDel="00000000" w:rsidP="00000000" w:rsidRDefault="00000000" w:rsidRPr="00000000" w14:paraId="0000012F">
      <w:pPr>
        <w:pStyle w:val="Heading2"/>
        <w:numPr>
          <w:ilvl w:val="1"/>
          <w:numId w:val="1"/>
        </w:numPr>
        <w:ind w:left="420" w:hanging="420"/>
        <w:rPr/>
      </w:pPr>
      <w:r w:rsidDel="00000000" w:rsidR="00000000" w:rsidRPr="00000000">
        <w:rPr>
          <w:rtl w:val="0"/>
        </w:rPr>
        <w:t xml:space="preserve">SIM Yönteminin Dijital Bir Görüntü Kullanılarak Uygulanması</w:t>
      </w:r>
    </w:p>
    <w:p w:rsidR="00000000" w:rsidDel="00000000" w:rsidP="00000000" w:rsidRDefault="00000000" w:rsidRPr="00000000" w14:paraId="00000130">
      <w:pPr>
        <w:rPr/>
      </w:pPr>
      <w:r w:rsidDel="00000000" w:rsidR="00000000" w:rsidRPr="00000000">
        <w:rPr>
          <w:rtl w:val="0"/>
        </w:rPr>
      </w:r>
    </w:p>
    <w:p w:rsidR="00000000" w:rsidDel="00000000" w:rsidP="00000000" w:rsidRDefault="00000000" w:rsidRPr="00000000" w14:paraId="00000131">
      <w:pPr>
        <w:rPr/>
      </w:pPr>
      <w:r w:rsidDel="00000000" w:rsidR="00000000" w:rsidRPr="00000000">
        <w:rPr>
          <w:rtl w:val="0"/>
        </w:rPr>
      </w:r>
    </w:p>
    <w:p w:rsidR="00000000" w:rsidDel="00000000" w:rsidP="00000000" w:rsidRDefault="00000000" w:rsidRPr="00000000" w14:paraId="00000132">
      <w:pPr>
        <w:rPr/>
      </w:pPr>
      <w:r w:rsidDel="00000000" w:rsidR="00000000" w:rsidRPr="00000000">
        <w:rPr>
          <w:rtl w:val="0"/>
        </w:rPr>
      </w:r>
    </w:p>
    <w:p w:rsidR="00000000" w:rsidDel="00000000" w:rsidP="00000000" w:rsidRDefault="00000000" w:rsidRPr="00000000" w14:paraId="00000133">
      <w:pPr>
        <w:widowControl w:val="1"/>
        <w:spacing w:after="200" w:before="0" w:line="276" w:lineRule="auto"/>
        <w:jc w:val="left"/>
        <w:rPr/>
      </w:pPr>
      <w:r w:rsidDel="00000000" w:rsidR="00000000" w:rsidRPr="00000000">
        <w:br w:type="page"/>
      </w:r>
      <w:r w:rsidDel="00000000" w:rsidR="00000000" w:rsidRPr="00000000">
        <w:rPr>
          <w:rtl w:val="0"/>
        </w:rPr>
      </w:r>
    </w:p>
    <w:p w:rsidR="00000000" w:rsidDel="00000000" w:rsidP="00000000" w:rsidRDefault="00000000" w:rsidRPr="00000000" w14:paraId="00000134">
      <w:pPr>
        <w:pStyle w:val="Heading1"/>
        <w:ind w:left="360" w:hanging="360"/>
        <w:rPr/>
      </w:pPr>
      <w:r w:rsidDel="00000000" w:rsidR="00000000" w:rsidRPr="00000000">
        <w:rPr>
          <w:rtl w:val="0"/>
        </w:rPr>
      </w:r>
    </w:p>
    <w:p w:rsidR="00000000" w:rsidDel="00000000" w:rsidP="00000000" w:rsidRDefault="00000000" w:rsidRPr="00000000" w14:paraId="00000135">
      <w:pPr>
        <w:rPr>
          <w:b w:val="1"/>
        </w:rPr>
      </w:pPr>
      <w:r w:rsidDel="00000000" w:rsidR="00000000" w:rsidRPr="00000000">
        <w:rPr>
          <w:b w:val="1"/>
          <w:rtl w:val="0"/>
        </w:rPr>
        <w:t xml:space="preserve">KAYNAKLAR</w:t>
      </w:r>
    </w:p>
    <w:p w:rsidR="00000000" w:rsidDel="00000000" w:rsidP="00000000" w:rsidRDefault="00000000" w:rsidRPr="00000000" w14:paraId="00000136">
      <w:pPr>
        <w:ind w:left="640" w:hanging="640"/>
        <w:rPr/>
      </w:pPr>
      <w:r w:rsidDel="00000000" w:rsidR="00000000" w:rsidRPr="00000000">
        <w:rPr>
          <w:rtl w:val="0"/>
        </w:rPr>
        <w:t xml:space="preserve">[1]</w:t>
        <w:tab/>
        <w:t xml:space="preserve">W. BECKER, “Fluorescence lifetime imaging - techniques and applications,” </w:t>
      </w:r>
      <w:r w:rsidDel="00000000" w:rsidR="00000000" w:rsidRPr="00000000">
        <w:rPr>
          <w:i w:val="1"/>
          <w:rtl w:val="0"/>
        </w:rPr>
        <w:t xml:space="preserve">J. Microsc.</w:t>
      </w:r>
      <w:r w:rsidDel="00000000" w:rsidR="00000000" w:rsidRPr="00000000">
        <w:rPr>
          <w:rtl w:val="0"/>
        </w:rPr>
        <w:t xml:space="preserve">, vol. 247, no. 2, pp. 119–136, Aug. 2012.</w:t>
      </w:r>
    </w:p>
    <w:p w:rsidR="00000000" w:rsidDel="00000000" w:rsidP="00000000" w:rsidRDefault="00000000" w:rsidRPr="00000000" w14:paraId="00000137">
      <w:pPr>
        <w:ind w:left="640" w:hanging="640"/>
        <w:rPr/>
      </w:pPr>
      <w:r w:rsidDel="00000000" w:rsidR="00000000" w:rsidRPr="00000000">
        <w:rPr>
          <w:rtl w:val="0"/>
        </w:rPr>
        <w:t xml:space="preserve">[2]</w:t>
        <w:tab/>
        <w:t xml:space="preserve">S. J. Sahl, S. W. Hell, and S. Jakobs, “Fluorescence nanoscopy in cell biology,” </w:t>
      </w:r>
      <w:r w:rsidDel="00000000" w:rsidR="00000000" w:rsidRPr="00000000">
        <w:rPr>
          <w:i w:val="1"/>
          <w:rtl w:val="0"/>
        </w:rPr>
        <w:t xml:space="preserve">Nat. Rev. Mol. Cell Biol.</w:t>
      </w:r>
      <w:r w:rsidDel="00000000" w:rsidR="00000000" w:rsidRPr="00000000">
        <w:rPr>
          <w:rtl w:val="0"/>
        </w:rPr>
        <w:t xml:space="preserve">, vol. 18, no. 11, pp. 685–701, Nov. 2017.</w:t>
      </w:r>
    </w:p>
    <w:p w:rsidR="00000000" w:rsidDel="00000000" w:rsidP="00000000" w:rsidRDefault="00000000" w:rsidRPr="00000000" w14:paraId="00000138">
      <w:pPr>
        <w:ind w:left="640" w:hanging="640"/>
        <w:rPr/>
      </w:pPr>
      <w:r w:rsidDel="00000000" w:rsidR="00000000" w:rsidRPr="00000000">
        <w:rPr>
          <w:rtl w:val="0"/>
        </w:rPr>
        <w:t xml:space="preserve">[3]</w:t>
        <w:tab/>
        <w:t xml:space="preserve">X. Yu, J. Hong, C. Liu, and M. K. Kim, “Review of digital holographic microscopy for three-dimensional profiling and tracking,” </w:t>
      </w:r>
      <w:r w:rsidDel="00000000" w:rsidR="00000000" w:rsidRPr="00000000">
        <w:rPr>
          <w:i w:val="1"/>
          <w:rtl w:val="0"/>
        </w:rPr>
        <w:t xml:space="preserve">Opt. Eng.</w:t>
      </w:r>
      <w:r w:rsidDel="00000000" w:rsidR="00000000" w:rsidRPr="00000000">
        <w:rPr>
          <w:rtl w:val="0"/>
        </w:rPr>
        <w:t xml:space="preserve">, vol. 53, no. 11, p. 112306, Apr. 2014.</w:t>
      </w:r>
    </w:p>
    <w:p w:rsidR="00000000" w:rsidDel="00000000" w:rsidP="00000000" w:rsidRDefault="00000000" w:rsidRPr="00000000" w14:paraId="00000139">
      <w:pPr>
        <w:ind w:left="640" w:hanging="640"/>
        <w:rPr/>
      </w:pPr>
      <w:r w:rsidDel="00000000" w:rsidR="00000000" w:rsidRPr="00000000">
        <w:rPr>
          <w:rtl w:val="0"/>
        </w:rPr>
        <w:t xml:space="preserve">[4]</w:t>
        <w:tab/>
        <w:t xml:space="preserve">G. Sluder and D. E. Wolf, </w:t>
      </w:r>
      <w:r w:rsidDel="00000000" w:rsidR="00000000" w:rsidRPr="00000000">
        <w:rPr>
          <w:i w:val="1"/>
          <w:rtl w:val="0"/>
        </w:rPr>
        <w:t xml:space="preserve">Digital microscopy</w:t>
      </w:r>
      <w:r w:rsidDel="00000000" w:rsidR="00000000" w:rsidRPr="00000000">
        <w:rPr>
          <w:rtl w:val="0"/>
        </w:rPr>
        <w:t xml:space="preserve">. Academic Press, 2013.</w:t>
      </w:r>
    </w:p>
    <w:p w:rsidR="00000000" w:rsidDel="00000000" w:rsidP="00000000" w:rsidRDefault="00000000" w:rsidRPr="00000000" w14:paraId="0000013A">
      <w:pPr>
        <w:ind w:left="640" w:hanging="640"/>
        <w:rPr/>
      </w:pPr>
      <w:r w:rsidDel="00000000" w:rsidR="00000000" w:rsidRPr="00000000">
        <w:rPr>
          <w:rtl w:val="0"/>
        </w:rPr>
        <w:t xml:space="preserve">[5]</w:t>
        <w:tab/>
        <w:t xml:space="preserve">M. J. Sanderson, I. Smith, I. Parker, and M. D. Bootman, “Fluorescence Microscopy,” </w:t>
      </w:r>
      <w:r w:rsidDel="00000000" w:rsidR="00000000" w:rsidRPr="00000000">
        <w:rPr>
          <w:i w:val="1"/>
          <w:rtl w:val="0"/>
        </w:rPr>
        <w:t xml:space="preserve">Cold Spring Harb. Protoc.</w:t>
      </w:r>
      <w:r w:rsidDel="00000000" w:rsidR="00000000" w:rsidRPr="00000000">
        <w:rPr>
          <w:rtl w:val="0"/>
        </w:rPr>
        <w:t xml:space="preserve">, vol. 2014, no. 10, p. pdb.top071795-pdb.top071795, Oct. 2014.</w:t>
      </w:r>
    </w:p>
    <w:p w:rsidR="00000000" w:rsidDel="00000000" w:rsidP="00000000" w:rsidRDefault="00000000" w:rsidRPr="00000000" w14:paraId="0000013B">
      <w:pPr>
        <w:ind w:left="640" w:hanging="640"/>
        <w:rPr/>
      </w:pPr>
      <w:r w:rsidDel="00000000" w:rsidR="00000000" w:rsidRPr="00000000">
        <w:rPr>
          <w:rtl w:val="0"/>
        </w:rPr>
        <w:t xml:space="preserve">[6]</w:t>
        <w:tab/>
        <w:t xml:space="preserve">J. Mertz, </w:t>
      </w:r>
      <w:r w:rsidDel="00000000" w:rsidR="00000000" w:rsidRPr="00000000">
        <w:rPr>
          <w:i w:val="1"/>
          <w:rtl w:val="0"/>
        </w:rPr>
        <w:t xml:space="preserve">Introduction to Optical Microscopy</w:t>
      </w:r>
      <w:r w:rsidDel="00000000" w:rsidR="00000000" w:rsidRPr="00000000">
        <w:rPr>
          <w:rtl w:val="0"/>
        </w:rPr>
        <w:t xml:space="preserve">. Cambridge University Press, 2019.</w:t>
      </w:r>
    </w:p>
    <w:p w:rsidR="00000000" w:rsidDel="00000000" w:rsidP="00000000" w:rsidRDefault="00000000" w:rsidRPr="00000000" w14:paraId="0000013C">
      <w:pPr>
        <w:ind w:left="640" w:hanging="640"/>
        <w:rPr/>
      </w:pPr>
      <w:r w:rsidDel="00000000" w:rsidR="00000000" w:rsidRPr="00000000">
        <w:rPr>
          <w:rtl w:val="0"/>
        </w:rPr>
        <w:t xml:space="preserve">[7]</w:t>
        <w:tab/>
        <w:t xml:space="preserve">D. B. Murphy and M. W. Davidson, “Fundamentals of Light Microscopy,” in </w:t>
      </w:r>
      <w:r w:rsidDel="00000000" w:rsidR="00000000" w:rsidRPr="00000000">
        <w:rPr>
          <w:i w:val="1"/>
          <w:rtl w:val="0"/>
        </w:rPr>
        <w:t xml:space="preserve">Fundamentals of Light Microscopy and Electronic Imaging</w:t>
      </w:r>
      <w:r w:rsidDel="00000000" w:rsidR="00000000" w:rsidRPr="00000000">
        <w:rPr>
          <w:rtl w:val="0"/>
        </w:rPr>
        <w:t xml:space="preserve">, Hoboken, NJ, USA: John Wiley &amp; Sons, Inc., 2012, pp. 1–19.</w:t>
      </w:r>
    </w:p>
    <w:p w:rsidR="00000000" w:rsidDel="00000000" w:rsidP="00000000" w:rsidRDefault="00000000" w:rsidRPr="00000000" w14:paraId="0000013D">
      <w:pPr>
        <w:ind w:left="640" w:hanging="640"/>
        <w:rPr/>
      </w:pPr>
      <w:r w:rsidDel="00000000" w:rsidR="00000000" w:rsidRPr="00000000">
        <w:rPr>
          <w:rtl w:val="0"/>
        </w:rPr>
        <w:t xml:space="preserve">[8]</w:t>
        <w:tab/>
        <w:t xml:space="preserve">S. W. Hell, “Nanoscopy with focused light,” </w:t>
      </w:r>
      <w:r w:rsidDel="00000000" w:rsidR="00000000" w:rsidRPr="00000000">
        <w:rPr>
          <w:i w:val="1"/>
          <w:rtl w:val="0"/>
        </w:rPr>
        <w:t xml:space="preserve">Ann. Phys.</w:t>
      </w:r>
      <w:r w:rsidDel="00000000" w:rsidR="00000000" w:rsidRPr="00000000">
        <w:rPr>
          <w:rtl w:val="0"/>
        </w:rPr>
        <w:t xml:space="preserve">, vol. 527, no. 7–8, pp. 423–445, Aug. 2015.</w:t>
      </w:r>
    </w:p>
    <w:p w:rsidR="00000000" w:rsidDel="00000000" w:rsidP="00000000" w:rsidRDefault="00000000" w:rsidRPr="00000000" w14:paraId="0000013E">
      <w:pPr>
        <w:ind w:left="640" w:hanging="640"/>
        <w:rPr/>
      </w:pPr>
      <w:r w:rsidDel="00000000" w:rsidR="00000000" w:rsidRPr="00000000">
        <w:rPr>
          <w:rtl w:val="0"/>
        </w:rPr>
        <w:t xml:space="preserve">[9]</w:t>
        <w:tab/>
        <w:t xml:space="preserve">L. Schermelleh, R. Heintzmann, and H. Leonhardt, “A guide to super-resolution fluorescence microscopy,” </w:t>
      </w:r>
      <w:r w:rsidDel="00000000" w:rsidR="00000000" w:rsidRPr="00000000">
        <w:rPr>
          <w:i w:val="1"/>
          <w:rtl w:val="0"/>
        </w:rPr>
        <w:t xml:space="preserve">J. Cell Biol.</w:t>
      </w:r>
      <w:r w:rsidDel="00000000" w:rsidR="00000000" w:rsidRPr="00000000">
        <w:rPr>
          <w:rtl w:val="0"/>
        </w:rPr>
        <w:t xml:space="preserve">, vol. 190, no. 2, pp. 165–175, Jul. 2010.</w:t>
      </w:r>
    </w:p>
    <w:p w:rsidR="00000000" w:rsidDel="00000000" w:rsidP="00000000" w:rsidRDefault="00000000" w:rsidRPr="00000000" w14:paraId="0000013F">
      <w:pPr>
        <w:ind w:left="640" w:hanging="640"/>
        <w:rPr/>
      </w:pPr>
      <w:r w:rsidDel="00000000" w:rsidR="00000000" w:rsidRPr="00000000">
        <w:rPr>
          <w:rtl w:val="0"/>
        </w:rPr>
        <w:t xml:space="preserve">[10]</w:t>
        <w:tab/>
        <w:t xml:space="preserve">G. Vicidomini, P. Bianchini, and A. Diaspro, “STED super-resolved microscopy,” </w:t>
      </w:r>
      <w:r w:rsidDel="00000000" w:rsidR="00000000" w:rsidRPr="00000000">
        <w:rPr>
          <w:i w:val="1"/>
          <w:rtl w:val="0"/>
        </w:rPr>
        <w:t xml:space="preserve">Nat. Methods</w:t>
      </w:r>
      <w:r w:rsidDel="00000000" w:rsidR="00000000" w:rsidRPr="00000000">
        <w:rPr>
          <w:rtl w:val="0"/>
        </w:rPr>
        <w:t xml:space="preserve">, vol. 15, no. 3, pp. 173–182, Mar. 2018.</w:t>
      </w:r>
    </w:p>
    <w:p w:rsidR="00000000" w:rsidDel="00000000" w:rsidP="00000000" w:rsidRDefault="00000000" w:rsidRPr="00000000" w14:paraId="00000140">
      <w:pPr>
        <w:ind w:left="640" w:hanging="640"/>
        <w:rPr/>
      </w:pPr>
      <w:r w:rsidDel="00000000" w:rsidR="00000000" w:rsidRPr="00000000">
        <w:rPr>
          <w:rtl w:val="0"/>
        </w:rPr>
        <w:t xml:space="preserve">[11]</w:t>
        <w:tab/>
        <w:t xml:space="preserve">T. Olivier and B. Moine, “Confocal Laser Scanning Microscopy,” in </w:t>
      </w:r>
      <w:r w:rsidDel="00000000" w:rsidR="00000000" w:rsidRPr="00000000">
        <w:rPr>
          <w:i w:val="1"/>
          <w:rtl w:val="0"/>
        </w:rPr>
        <w:t xml:space="preserve">Optics in Instruments</w:t>
      </w:r>
      <w:r w:rsidDel="00000000" w:rsidR="00000000" w:rsidRPr="00000000">
        <w:rPr>
          <w:rtl w:val="0"/>
        </w:rPr>
        <w:t xml:space="preserve">, Hoboken, NJ USA: John Wiley &amp; Sons, Inc., 2013, pp. 1–77.</w:t>
      </w:r>
    </w:p>
    <w:p w:rsidR="00000000" w:rsidDel="00000000" w:rsidP="00000000" w:rsidRDefault="00000000" w:rsidRPr="00000000" w14:paraId="00000141">
      <w:pPr>
        <w:ind w:left="640" w:hanging="640"/>
        <w:rPr/>
      </w:pPr>
      <w:r w:rsidDel="00000000" w:rsidR="00000000" w:rsidRPr="00000000">
        <w:rPr>
          <w:rtl w:val="0"/>
        </w:rPr>
        <w:t xml:space="preserve">[12]</w:t>
        <w:tab/>
        <w:t xml:space="preserve">M. G. L. Gustafsson, “Surpassing the lateral resolution limit by a factor of two using structured illumination microscopy,” </w:t>
      </w:r>
      <w:r w:rsidDel="00000000" w:rsidR="00000000" w:rsidRPr="00000000">
        <w:rPr>
          <w:i w:val="1"/>
          <w:rtl w:val="0"/>
        </w:rPr>
        <w:t xml:space="preserve">J. Microsc.</w:t>
      </w:r>
      <w:r w:rsidDel="00000000" w:rsidR="00000000" w:rsidRPr="00000000">
        <w:rPr>
          <w:rtl w:val="0"/>
        </w:rPr>
        <w:t xml:space="preserve">, 2000.</w:t>
      </w:r>
    </w:p>
    <w:p w:rsidR="00000000" w:rsidDel="00000000" w:rsidP="00000000" w:rsidRDefault="00000000" w:rsidRPr="00000000" w14:paraId="00000142">
      <w:pPr>
        <w:ind w:left="640" w:hanging="640"/>
        <w:rPr/>
      </w:pPr>
      <w:r w:rsidDel="00000000" w:rsidR="00000000" w:rsidRPr="00000000">
        <w:rPr>
          <w:rtl w:val="0"/>
        </w:rPr>
        <w:t xml:space="preserve">[13]</w:t>
        <w:tab/>
        <w:t xml:space="preserve">H. Shroff, H. White, and E. Betzig, “Photoactivated Localization Microscopy (PALM) of Adhesion Complexes,” </w:t>
      </w:r>
      <w:r w:rsidDel="00000000" w:rsidR="00000000" w:rsidRPr="00000000">
        <w:rPr>
          <w:i w:val="1"/>
          <w:rtl w:val="0"/>
        </w:rPr>
        <w:t xml:space="preserve">Curr. Protoc. Cell Biol.</w:t>
      </w:r>
      <w:r w:rsidDel="00000000" w:rsidR="00000000" w:rsidRPr="00000000">
        <w:rPr>
          <w:rtl w:val="0"/>
        </w:rPr>
        <w:t xml:space="preserve">, vol. 58, no. 1, pp. 4.21.1-4.21.28, Mar. 2013.</w:t>
      </w:r>
    </w:p>
    <w:p w:rsidR="00000000" w:rsidDel="00000000" w:rsidP="00000000" w:rsidRDefault="00000000" w:rsidRPr="00000000" w14:paraId="00000143">
      <w:pPr>
        <w:ind w:left="640" w:hanging="640"/>
        <w:rPr/>
      </w:pPr>
      <w:r w:rsidDel="00000000" w:rsidR="00000000" w:rsidRPr="00000000">
        <w:rPr>
          <w:rtl w:val="0"/>
        </w:rPr>
        <w:t xml:space="preserve">[14]</w:t>
        <w:tab/>
        <w:t xml:space="preserve">S. W. Hell and J. Wichmann, “Breaking the diffraction resolution limit by stimulated emission: stimulated-emission-depletion fluorescence microscopy.,” </w:t>
      </w:r>
      <w:r w:rsidDel="00000000" w:rsidR="00000000" w:rsidRPr="00000000">
        <w:rPr>
          <w:i w:val="1"/>
          <w:rtl w:val="0"/>
        </w:rPr>
        <w:t xml:space="preserve">Opt. Lett.</w:t>
      </w:r>
      <w:r w:rsidDel="00000000" w:rsidR="00000000" w:rsidRPr="00000000">
        <w:rPr>
          <w:rtl w:val="0"/>
        </w:rPr>
        <w:t xml:space="preserve">, vol. 19, no. 11, pp. 780–2, Jun. 1994.</w:t>
      </w:r>
    </w:p>
    <w:p w:rsidR="00000000" w:rsidDel="00000000" w:rsidP="00000000" w:rsidRDefault="00000000" w:rsidRPr="00000000" w14:paraId="00000144">
      <w:pPr>
        <w:ind w:left="640" w:hanging="640"/>
        <w:rPr/>
      </w:pPr>
      <w:r w:rsidDel="00000000" w:rsidR="00000000" w:rsidRPr="00000000">
        <w:rPr>
          <w:rtl w:val="0"/>
        </w:rPr>
        <w:t xml:space="preserve">[15]</w:t>
        <w:tab/>
        <w:t xml:space="preserve">Y. Cotte, M. F. Toy, N. Pavillon, and C. Depeursinge, “Microscopy image resolution improvement by deconvolution of complex fields,” </w:t>
      </w:r>
      <w:r w:rsidDel="00000000" w:rsidR="00000000" w:rsidRPr="00000000">
        <w:rPr>
          <w:i w:val="1"/>
          <w:rtl w:val="0"/>
        </w:rPr>
        <w:t xml:space="preserve">Opt. Express</w:t>
      </w:r>
      <w:r w:rsidDel="00000000" w:rsidR="00000000" w:rsidRPr="00000000">
        <w:rPr>
          <w:rtl w:val="0"/>
        </w:rPr>
        <w:t xml:space="preserve">, 2010.</w:t>
      </w:r>
    </w:p>
    <w:p w:rsidR="00000000" w:rsidDel="00000000" w:rsidP="00000000" w:rsidRDefault="00000000" w:rsidRPr="00000000" w14:paraId="00000145">
      <w:pPr>
        <w:ind w:left="640" w:hanging="640"/>
        <w:rPr/>
      </w:pPr>
      <w:r w:rsidDel="00000000" w:rsidR="00000000" w:rsidRPr="00000000">
        <w:rPr>
          <w:rtl w:val="0"/>
        </w:rPr>
        <w:t xml:space="preserve">[16]</w:t>
        <w:tab/>
        <w:t xml:space="preserve">M. FRANÇON, “Formation of Images. Filtering of Spatial Frequencies by an Optical Instrument,” in </w:t>
      </w:r>
      <w:r w:rsidDel="00000000" w:rsidR="00000000" w:rsidRPr="00000000">
        <w:rPr>
          <w:i w:val="1"/>
          <w:rtl w:val="0"/>
        </w:rPr>
        <w:t xml:space="preserve">Optical Image Formation and Processing</w:t>
      </w:r>
      <w:r w:rsidDel="00000000" w:rsidR="00000000" w:rsidRPr="00000000">
        <w:rPr>
          <w:rtl w:val="0"/>
        </w:rPr>
        <w:t xml:space="preserve">, Elsevier, 1979, pp. 85–95.</w:t>
      </w:r>
    </w:p>
    <w:p w:rsidR="00000000" w:rsidDel="00000000" w:rsidP="00000000" w:rsidRDefault="00000000" w:rsidRPr="00000000" w14:paraId="00000146">
      <w:pPr>
        <w:ind w:left="640" w:hanging="640"/>
        <w:rPr/>
      </w:pPr>
      <w:r w:rsidDel="00000000" w:rsidR="00000000" w:rsidRPr="00000000">
        <w:rPr>
          <w:rtl w:val="0"/>
        </w:rPr>
        <w:t xml:space="preserve">[17]</w:t>
        <w:tab/>
        <w:t xml:space="preserve">B. Zhang, J. Zerubia, and J.-C. Olivo-Marin, “Gaussian approximations of fluorescence microscope point-spread function models,” </w:t>
      </w:r>
      <w:r w:rsidDel="00000000" w:rsidR="00000000" w:rsidRPr="00000000">
        <w:rPr>
          <w:i w:val="1"/>
          <w:rtl w:val="0"/>
        </w:rPr>
        <w:t xml:space="preserve">Appl. Opt.</w:t>
      </w:r>
      <w:r w:rsidDel="00000000" w:rsidR="00000000" w:rsidRPr="00000000">
        <w:rPr>
          <w:rtl w:val="0"/>
        </w:rPr>
        <w:t xml:space="preserve">, vol. 46, no. 10, p. 1819, Apr. 2007.</w:t>
      </w:r>
    </w:p>
    <w:p w:rsidR="00000000" w:rsidDel="00000000" w:rsidP="00000000" w:rsidRDefault="00000000" w:rsidRPr="00000000" w14:paraId="00000147">
      <w:pPr>
        <w:ind w:left="640" w:hanging="640"/>
        <w:rPr/>
      </w:pPr>
      <w:r w:rsidDel="00000000" w:rsidR="00000000" w:rsidRPr="00000000">
        <w:rPr>
          <w:rtl w:val="0"/>
        </w:rPr>
        <w:t xml:space="preserve">[18]</w:t>
        <w:tab/>
        <w:t xml:space="preserve">R. Heintzmann and C. J. R. Sheppard, “The sampling limit in fluorescence microscopy,” </w:t>
      </w:r>
      <w:r w:rsidDel="00000000" w:rsidR="00000000" w:rsidRPr="00000000">
        <w:rPr>
          <w:i w:val="1"/>
          <w:rtl w:val="0"/>
        </w:rPr>
        <w:t xml:space="preserve">Micron</w:t>
      </w:r>
      <w:r w:rsidDel="00000000" w:rsidR="00000000" w:rsidRPr="00000000">
        <w:rPr>
          <w:rtl w:val="0"/>
        </w:rPr>
        <w:t xml:space="preserve">, 2007.</w:t>
      </w:r>
    </w:p>
    <w:p w:rsidR="00000000" w:rsidDel="00000000" w:rsidP="00000000" w:rsidRDefault="00000000" w:rsidRPr="00000000" w14:paraId="00000148">
      <w:pPr>
        <w:ind w:left="640" w:hanging="640"/>
        <w:rPr/>
      </w:pPr>
      <w:r w:rsidDel="00000000" w:rsidR="00000000" w:rsidRPr="00000000">
        <w:rPr>
          <w:rtl w:val="0"/>
        </w:rPr>
        <w:t xml:space="preserve">[19]</w:t>
        <w:tab/>
        <w:t xml:space="preserve">R. HEINTZMANN, “Band Limit and Appropriate Sampling in Microscopy,” in </w:t>
      </w:r>
      <w:r w:rsidDel="00000000" w:rsidR="00000000" w:rsidRPr="00000000">
        <w:rPr>
          <w:i w:val="1"/>
          <w:rtl w:val="0"/>
        </w:rPr>
        <w:t xml:space="preserve">Cell Biology</w:t>
      </w:r>
      <w:r w:rsidDel="00000000" w:rsidR="00000000" w:rsidRPr="00000000">
        <w:rPr>
          <w:rtl w:val="0"/>
        </w:rPr>
        <w:t xml:space="preserve">, Elsevier, 2006, pp. 29–36.</w:t>
      </w:r>
    </w:p>
    <w:p w:rsidR="00000000" w:rsidDel="00000000" w:rsidP="00000000" w:rsidRDefault="00000000" w:rsidRPr="00000000" w14:paraId="00000149">
      <w:pPr>
        <w:ind w:left="640" w:hanging="640"/>
        <w:rPr/>
      </w:pPr>
      <w:r w:rsidDel="00000000" w:rsidR="00000000" w:rsidRPr="00000000">
        <w:rPr>
          <w:rtl w:val="0"/>
        </w:rPr>
        <w:t xml:space="preserve">[20]</w:t>
        <w:tab/>
        <w:t xml:space="preserve">D. Dominguez, N. Alharbi, M. Alhusain, A. A. Bernussi, and L. G. De Peralta, “Fourier plane imaging microscopy,” </w:t>
      </w:r>
      <w:r w:rsidDel="00000000" w:rsidR="00000000" w:rsidRPr="00000000">
        <w:rPr>
          <w:i w:val="1"/>
          <w:rtl w:val="0"/>
        </w:rPr>
        <w:t xml:space="preserve">J. Appl. Phys.</w:t>
      </w:r>
      <w:r w:rsidDel="00000000" w:rsidR="00000000" w:rsidRPr="00000000">
        <w:rPr>
          <w:rtl w:val="0"/>
        </w:rPr>
        <w:t xml:space="preserve">, 2014.</w:t>
      </w:r>
    </w:p>
    <w:p w:rsidR="00000000" w:rsidDel="00000000" w:rsidP="00000000" w:rsidRDefault="00000000" w:rsidRPr="00000000" w14:paraId="0000014A">
      <w:pPr>
        <w:ind w:left="640" w:hanging="640"/>
        <w:rPr/>
      </w:pPr>
      <w:r w:rsidDel="00000000" w:rsidR="00000000" w:rsidRPr="00000000">
        <w:rPr>
          <w:rtl w:val="0"/>
        </w:rPr>
        <w:t xml:space="preserve">[21]</w:t>
        <w:tab/>
        <w:t xml:space="preserve">M. B. Cannell, A. McMorland, and C. Soeller, “Image Enhancement by Deconvolution,” in </w:t>
      </w:r>
      <w:r w:rsidDel="00000000" w:rsidR="00000000" w:rsidRPr="00000000">
        <w:rPr>
          <w:i w:val="1"/>
          <w:rtl w:val="0"/>
        </w:rPr>
        <w:t xml:space="preserve">Handbook Of Biological Confocal Microscopy</w:t>
      </w:r>
      <w:r w:rsidDel="00000000" w:rsidR="00000000" w:rsidRPr="00000000">
        <w:rPr>
          <w:rtl w:val="0"/>
        </w:rPr>
        <w:t xml:space="preserve">, Boston, MA: Springer US, 2006, pp. 488–500.</w:t>
      </w:r>
    </w:p>
    <w:p w:rsidR="00000000" w:rsidDel="00000000" w:rsidP="00000000" w:rsidRDefault="00000000" w:rsidRPr="00000000" w14:paraId="0000014B">
      <w:pPr>
        <w:rPr/>
      </w:pPr>
      <w:r w:rsidDel="00000000" w:rsidR="00000000" w:rsidRPr="00000000">
        <w:rPr>
          <w:rtl w:val="0"/>
        </w:rPr>
      </w:r>
    </w:p>
    <w:sectPr>
      <w:footerReference r:id="rId20" w:type="default"/>
      <w:type w:val="nextPage"/>
      <w:pgSz w:h="16838" w:w="11909" w:orient="portrait"/>
      <w:pgMar w:bottom="1701" w:top="1701" w:left="1701" w:right="1701" w:header="709" w:footer="709"/>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Georgia"/>
  <w:font w:name="Times New Roman"/>
  <w:font w:name="Calibri"/>
  <w:font w:name="Courier New"/>
  <w:font w:name="Noto Sans Symbols">
    <w:embedRegular w:fontKey="{00000000-0000-0000-0000-000000000000}" r:id="rId1" w:subsetted="0"/>
    <w:embedBold w:fontKey="{00000000-0000-0000-0000-000000000000}" r:id="rId2" w:subsetted="0"/>
  </w:font>
  <w:font w:name="Cambria Math">
    <w:embedRegular w:fontKey="{00000000-0000-0000-0000-000000000000}" r:id="rId3"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4C">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leader="none" w:pos="4536"/>
        <w:tab w:val="right" w:leader="none" w:pos="9072"/>
      </w:tabs>
      <w:spacing w:after="0" w:before="12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4D">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leader="none" w:pos="4536"/>
        <w:tab w:val="right" w:leader="none" w:pos="9072"/>
      </w:tabs>
      <w:spacing w:after="0" w:before="12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4E">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leader="none" w:pos="4536"/>
        <w:tab w:val="right" w:leader="none" w:pos="9072"/>
      </w:tabs>
      <w:spacing w:after="0" w:before="12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ftr>
</file>

<file path=word/footer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4F">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leader="none" w:pos="4536"/>
        <w:tab w:val="right" w:leader="none" w:pos="9072"/>
      </w:tabs>
      <w:spacing w:after="0" w:before="12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ftr>
</file>

<file path=word/footer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50">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leader="none" w:pos="4536"/>
        <w:tab w:val="right" w:leader="none" w:pos="9072"/>
      </w:tabs>
      <w:spacing w:after="0" w:before="12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ftr>
</file>

<file path=word/footer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51">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leader="none" w:pos="4536"/>
        <w:tab w:val="right" w:leader="none" w:pos="9072"/>
      </w:tabs>
      <w:spacing w:after="0" w:before="12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360" w:hanging="360"/>
      </w:pPr>
      <w:rPr/>
    </w:lvl>
    <w:lvl w:ilvl="1">
      <w:start w:val="1"/>
      <w:numFmt w:val="decimal"/>
      <w:lvlText w:val="%1.%2."/>
      <w:lvlJc w:val="left"/>
      <w:pPr>
        <w:ind w:left="420" w:hanging="420"/>
      </w:pPr>
      <w:rPr/>
    </w:lvl>
    <w:lvl w:ilvl="2">
      <w:start w:val="1"/>
      <w:numFmt w:val="decimal"/>
      <w:lvlText w:val="%1.%2.%3."/>
      <w:lvlJc w:val="left"/>
      <w:pPr>
        <w:ind w:left="720" w:hanging="720"/>
      </w:pPr>
      <w:rPr/>
    </w:lvl>
    <w:lvl w:ilvl="3">
      <w:start w:val="1"/>
      <w:numFmt w:val="decimal"/>
      <w:lvlText w:val="%1.%2.%3.%4."/>
      <w:lvlJc w:val="left"/>
      <w:pPr>
        <w:ind w:left="720" w:hanging="720"/>
      </w:pPr>
      <w:rPr/>
    </w:lvl>
    <w:lvl w:ilvl="4">
      <w:start w:val="1"/>
      <w:numFmt w:val="decimal"/>
      <w:lvlText w:val="%1.%2.%3.%4.%5."/>
      <w:lvlJc w:val="left"/>
      <w:pPr>
        <w:ind w:left="1080" w:hanging="1080"/>
      </w:pPr>
      <w:rPr/>
    </w:lvl>
    <w:lvl w:ilvl="5">
      <w:start w:val="1"/>
      <w:numFmt w:val="decimal"/>
      <w:lvlText w:val="%1.%2.%3.%4.%5.%6."/>
      <w:lvlJc w:val="left"/>
      <w:pPr>
        <w:ind w:left="1080" w:hanging="1080"/>
      </w:pPr>
      <w:rPr/>
    </w:lvl>
    <w:lvl w:ilvl="6">
      <w:start w:val="1"/>
      <w:numFmt w:val="decimal"/>
      <w:lvlText w:val="%1.%2.%3.%4.%5.%6.%7."/>
      <w:lvlJc w:val="left"/>
      <w:pPr>
        <w:ind w:left="1440" w:hanging="1440"/>
      </w:pPr>
      <w:rPr/>
    </w:lvl>
    <w:lvl w:ilvl="7">
      <w:start w:val="1"/>
      <w:numFmt w:val="decimal"/>
      <w:lvlText w:val="%1.%2.%3.%4.%5.%6.%7.%8."/>
      <w:lvlJc w:val="left"/>
      <w:pPr>
        <w:ind w:left="1440" w:hanging="1440"/>
      </w:pPr>
      <w:rPr/>
    </w:lvl>
    <w:lvl w:ilvl="8">
      <w:start w:val="1"/>
      <w:numFmt w:val="decimal"/>
      <w:lvlText w:val="%1.%2.%3.%4.%5.%6.%7.%8.%9."/>
      <w:lvlJc w:val="left"/>
      <w:pPr>
        <w:ind w:left="1800" w:hanging="1800"/>
      </w:pPr>
      <w:rPr/>
    </w:lvl>
  </w:abstractNum>
  <w:abstractNum w:abstractNumId="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sz w:val="24"/>
        <w:szCs w:val="24"/>
        <w:lang w:val="tr-TR"/>
      </w:rPr>
    </w:rPrDefault>
    <w:pPrDefault>
      <w:pPr>
        <w:widowControl w:val="0"/>
        <w:spacing w:before="120" w:line="360" w:lineRule="auto"/>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spacing w:after="240" w:before="240" w:lineRule="auto"/>
      <w:ind w:left="360" w:hanging="360"/>
    </w:pPr>
    <w:rPr>
      <w:b w:val="1"/>
    </w:rPr>
  </w:style>
  <w:style w:type="paragraph" w:styleId="Heading2">
    <w:name w:val="heading 2"/>
    <w:basedOn w:val="Normal"/>
    <w:next w:val="Normal"/>
    <w:pPr>
      <w:spacing w:after="120" w:before="240" w:lineRule="auto"/>
      <w:ind w:left="420" w:hanging="420"/>
    </w:pPr>
    <w:rPr>
      <w:b w:val="1"/>
    </w:rPr>
  </w:style>
  <w:style w:type="paragraph" w:styleId="Heading3">
    <w:name w:val="heading 3"/>
    <w:basedOn w:val="Normal"/>
    <w:next w:val="Normal"/>
    <w:pPr>
      <w:spacing w:after="120" w:before="240" w:lineRule="auto"/>
      <w:ind w:left="720" w:hanging="720"/>
    </w:pPr>
    <w:rPr>
      <w:b w:val="1"/>
    </w:rPr>
  </w:style>
  <w:style w:type="paragraph" w:styleId="Heading4">
    <w:name w:val="heading 4"/>
    <w:basedOn w:val="Normal"/>
    <w:next w:val="Normal"/>
    <w:pPr>
      <w:spacing w:after="120" w:lineRule="auto"/>
      <w:ind w:left="720" w:hanging="720"/>
    </w:pPr>
    <w:rPr>
      <w:b w:val="1"/>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rsid w:val="00E969AF"/>
    <w:pPr>
      <w:widowControl w:val="0"/>
      <w:kinsoku w:val="0"/>
      <w:overflowPunct w:val="0"/>
      <w:spacing w:after="0" w:before="120" w:line="360" w:lineRule="auto"/>
      <w:jc w:val="both"/>
      <w:textAlignment w:val="baseline"/>
    </w:pPr>
    <w:rPr>
      <w:rFonts w:ascii="Times New Roman" w:hAnsi="Times New Roman"/>
      <w:spacing w:val="-1"/>
      <w:sz w:val="24"/>
      <w:szCs w:val="24"/>
    </w:rPr>
  </w:style>
  <w:style w:type="paragraph" w:styleId="Balk1">
    <w:name w:val="heading 1"/>
    <w:basedOn w:val="ListeParagraf"/>
    <w:next w:val="Normal"/>
    <w:link w:val="Balk1Char"/>
    <w:uiPriority w:val="9"/>
    <w:qFormat w:val="1"/>
    <w:rsid w:val="00CE16D6"/>
    <w:pPr>
      <w:numPr>
        <w:numId w:val="2"/>
      </w:numPr>
      <w:spacing w:after="240" w:before="240"/>
      <w:contextualSpacing w:val="0"/>
      <w:outlineLvl w:val="0"/>
    </w:pPr>
    <w:rPr>
      <w:b w:val="1"/>
      <w:bCs w:val="1"/>
      <w:szCs w:val="28"/>
    </w:rPr>
  </w:style>
  <w:style w:type="paragraph" w:styleId="Balk2">
    <w:name w:val="heading 2"/>
    <w:basedOn w:val="ListeParagraf"/>
    <w:next w:val="Normal"/>
    <w:link w:val="Balk2Char"/>
    <w:uiPriority w:val="9"/>
    <w:unhideWhenUsed w:val="1"/>
    <w:qFormat w:val="1"/>
    <w:rsid w:val="00CE16D6"/>
    <w:pPr>
      <w:numPr>
        <w:ilvl w:val="1"/>
        <w:numId w:val="2"/>
      </w:numPr>
      <w:spacing w:after="120" w:before="240"/>
      <w:contextualSpacing w:val="0"/>
      <w:outlineLvl w:val="1"/>
    </w:pPr>
    <w:rPr>
      <w:b w:val="1"/>
      <w:bCs w:val="1"/>
    </w:rPr>
  </w:style>
  <w:style w:type="paragraph" w:styleId="Balk3">
    <w:name w:val="heading 3"/>
    <w:basedOn w:val="ListeParagraf"/>
    <w:next w:val="Normal"/>
    <w:link w:val="Balk3Char"/>
    <w:uiPriority w:val="9"/>
    <w:unhideWhenUsed w:val="1"/>
    <w:qFormat w:val="1"/>
    <w:rsid w:val="00CE16D6"/>
    <w:pPr>
      <w:numPr>
        <w:ilvl w:val="2"/>
        <w:numId w:val="2"/>
      </w:numPr>
      <w:spacing w:after="120" w:before="240"/>
      <w:contextualSpacing w:val="0"/>
      <w:outlineLvl w:val="2"/>
    </w:pPr>
    <w:rPr>
      <w:b w:val="1"/>
      <w:bCs w:val="1"/>
    </w:rPr>
  </w:style>
  <w:style w:type="paragraph" w:styleId="Balk4">
    <w:name w:val="heading 4"/>
    <w:basedOn w:val="ListeParagraf"/>
    <w:next w:val="Normal"/>
    <w:link w:val="Balk4Char"/>
    <w:autoRedefine w:val="1"/>
    <w:uiPriority w:val="9"/>
    <w:unhideWhenUsed w:val="1"/>
    <w:qFormat w:val="1"/>
    <w:rsid w:val="002A5655"/>
    <w:pPr>
      <w:numPr>
        <w:ilvl w:val="3"/>
        <w:numId w:val="2"/>
      </w:numPr>
      <w:spacing w:after="120"/>
      <w:outlineLvl w:val="3"/>
    </w:pPr>
    <w:rPr>
      <w:b w:val="1"/>
    </w:rPr>
  </w:style>
  <w:style w:type="character" w:styleId="VarsaylanParagrafYazTipi" w:default="1">
    <w:name w:val="Default Paragraph Font"/>
    <w:uiPriority w:val="1"/>
    <w:semiHidden w:val="1"/>
    <w:unhideWhenUsed w:val="1"/>
  </w:style>
  <w:style w:type="table" w:styleId="NormalTablo" w:default="1">
    <w:name w:val="Normal Table"/>
    <w:uiPriority w:val="99"/>
    <w:semiHidden w:val="1"/>
    <w:unhideWhenUsed w:val="1"/>
    <w:tblPr>
      <w:tblInd w:w="0.0" w:type="dxa"/>
      <w:tblCellMar>
        <w:top w:w="0.0" w:type="dxa"/>
        <w:left w:w="108.0" w:type="dxa"/>
        <w:bottom w:w="0.0" w:type="dxa"/>
        <w:right w:w="108.0" w:type="dxa"/>
      </w:tblCellMar>
    </w:tblPr>
  </w:style>
  <w:style w:type="numbering" w:styleId="ListeYok" w:default="1">
    <w:name w:val="No List"/>
    <w:uiPriority w:val="99"/>
    <w:semiHidden w:val="1"/>
    <w:unhideWhenUsed w:val="1"/>
  </w:style>
  <w:style w:type="paragraph" w:styleId="ListeParagraf">
    <w:name w:val="List Paragraph"/>
    <w:basedOn w:val="Normal"/>
    <w:uiPriority w:val="34"/>
    <w:qFormat w:val="1"/>
    <w:rsid w:val="00CE16D6"/>
    <w:pPr>
      <w:ind w:left="720"/>
      <w:contextualSpacing w:val="1"/>
    </w:pPr>
  </w:style>
  <w:style w:type="paragraph" w:styleId="stBilgi">
    <w:name w:val="header"/>
    <w:basedOn w:val="Normal"/>
    <w:link w:val="stBilgiChar"/>
    <w:uiPriority w:val="99"/>
    <w:unhideWhenUsed w:val="1"/>
    <w:rsid w:val="00CE16D6"/>
    <w:pPr>
      <w:tabs>
        <w:tab w:val="center" w:pos="4536"/>
        <w:tab w:val="right" w:pos="9072"/>
      </w:tabs>
    </w:pPr>
  </w:style>
  <w:style w:type="character" w:styleId="stBilgiChar" w:customStyle="1">
    <w:name w:val="Üst Bilgi Char"/>
    <w:basedOn w:val="VarsaylanParagrafYazTipi"/>
    <w:link w:val="stBilgi"/>
    <w:uiPriority w:val="99"/>
    <w:rsid w:val="00CE16D6"/>
    <w:rPr>
      <w:rFonts w:ascii="Times New Roman" w:hAnsi="Times New Roman"/>
      <w:sz w:val="24"/>
      <w:szCs w:val="24"/>
    </w:rPr>
  </w:style>
  <w:style w:type="paragraph" w:styleId="AltBilgi">
    <w:name w:val="footer"/>
    <w:basedOn w:val="Normal"/>
    <w:link w:val="AltBilgiChar"/>
    <w:uiPriority w:val="99"/>
    <w:unhideWhenUsed w:val="1"/>
    <w:rsid w:val="00CE16D6"/>
    <w:pPr>
      <w:tabs>
        <w:tab w:val="center" w:pos="4536"/>
        <w:tab w:val="right" w:pos="9072"/>
      </w:tabs>
    </w:pPr>
  </w:style>
  <w:style w:type="character" w:styleId="AltBilgiChar" w:customStyle="1">
    <w:name w:val="Alt Bilgi Char"/>
    <w:basedOn w:val="VarsaylanParagrafYazTipi"/>
    <w:link w:val="AltBilgi"/>
    <w:uiPriority w:val="99"/>
    <w:rsid w:val="00CE16D6"/>
    <w:rPr>
      <w:rFonts w:ascii="Times New Roman" w:hAnsi="Times New Roman"/>
      <w:sz w:val="24"/>
      <w:szCs w:val="24"/>
    </w:rPr>
  </w:style>
  <w:style w:type="character" w:styleId="Balk1Char" w:customStyle="1">
    <w:name w:val="Başlık 1 Char"/>
    <w:basedOn w:val="VarsaylanParagrafYazTipi"/>
    <w:link w:val="Balk1"/>
    <w:uiPriority w:val="9"/>
    <w:rsid w:val="00CE16D6"/>
    <w:rPr>
      <w:rFonts w:ascii="Times New Roman" w:hAnsi="Times New Roman"/>
      <w:b w:val="1"/>
      <w:bCs w:val="1"/>
      <w:spacing w:val="-1"/>
      <w:sz w:val="24"/>
      <w:szCs w:val="28"/>
    </w:rPr>
  </w:style>
  <w:style w:type="character" w:styleId="Balk2Char" w:customStyle="1">
    <w:name w:val="Başlık 2 Char"/>
    <w:basedOn w:val="VarsaylanParagrafYazTipi"/>
    <w:link w:val="Balk2"/>
    <w:uiPriority w:val="9"/>
    <w:rsid w:val="00CE16D6"/>
    <w:rPr>
      <w:rFonts w:ascii="Times New Roman" w:hAnsi="Times New Roman"/>
      <w:b w:val="1"/>
      <w:bCs w:val="1"/>
      <w:spacing w:val="-1"/>
      <w:sz w:val="24"/>
      <w:szCs w:val="24"/>
    </w:rPr>
  </w:style>
  <w:style w:type="character" w:styleId="Balk3Char" w:customStyle="1">
    <w:name w:val="Başlık 3 Char"/>
    <w:basedOn w:val="VarsaylanParagrafYazTipi"/>
    <w:link w:val="Balk3"/>
    <w:uiPriority w:val="9"/>
    <w:rsid w:val="00CE16D6"/>
    <w:rPr>
      <w:rFonts w:ascii="Times New Roman" w:hAnsi="Times New Roman"/>
      <w:b w:val="1"/>
      <w:bCs w:val="1"/>
      <w:spacing w:val="-1"/>
      <w:sz w:val="24"/>
      <w:szCs w:val="24"/>
    </w:rPr>
  </w:style>
  <w:style w:type="paragraph" w:styleId="ResimYazs">
    <w:name w:val="caption"/>
    <w:basedOn w:val="Normal"/>
    <w:next w:val="Normal"/>
    <w:link w:val="ResimYazsChar"/>
    <w:autoRedefine w:val="1"/>
    <w:uiPriority w:val="35"/>
    <w:unhideWhenUsed w:val="1"/>
    <w:qFormat w:val="1"/>
    <w:rsid w:val="00F846CF"/>
    <w:pPr>
      <w:keepNext w:val="1"/>
      <w:spacing w:before="0"/>
      <w:ind w:right="-115"/>
      <w:jc w:val="center"/>
    </w:pPr>
    <w:rPr>
      <w:rFonts w:cs="Arial" w:eastAsia="Calibri"/>
      <w:iCs w:val="1"/>
      <w:szCs w:val="18"/>
      <w:lang w:eastAsia="en-US"/>
    </w:rPr>
  </w:style>
  <w:style w:type="character" w:styleId="YerTutucuMetni">
    <w:name w:val="Placeholder Text"/>
    <w:basedOn w:val="VarsaylanParagrafYazTipi"/>
    <w:uiPriority w:val="99"/>
    <w:semiHidden w:val="1"/>
    <w:rsid w:val="00D04E6E"/>
    <w:rPr>
      <w:color w:val="808080"/>
    </w:rPr>
  </w:style>
  <w:style w:type="paragraph" w:styleId="T1">
    <w:name w:val="toc 1"/>
    <w:basedOn w:val="Normal"/>
    <w:next w:val="Normal"/>
    <w:autoRedefine w:val="1"/>
    <w:uiPriority w:val="39"/>
    <w:unhideWhenUsed w:val="1"/>
    <w:rsid w:val="008B61AA"/>
    <w:pPr>
      <w:spacing w:after="120"/>
    </w:pPr>
    <w:rPr>
      <w:b w:val="1"/>
    </w:rPr>
  </w:style>
  <w:style w:type="paragraph" w:styleId="ekillerTablosu">
    <w:name w:val="table of figures"/>
    <w:basedOn w:val="Normal"/>
    <w:next w:val="Normal"/>
    <w:uiPriority w:val="99"/>
    <w:unhideWhenUsed w:val="1"/>
    <w:rsid w:val="00D252F4"/>
  </w:style>
  <w:style w:type="paragraph" w:styleId="T2">
    <w:name w:val="toc 2"/>
    <w:basedOn w:val="Normal"/>
    <w:next w:val="Normal"/>
    <w:autoRedefine w:val="1"/>
    <w:uiPriority w:val="39"/>
    <w:unhideWhenUsed w:val="1"/>
    <w:rsid w:val="008B61AA"/>
    <w:pPr>
      <w:spacing w:after="120"/>
      <w:ind w:left="238"/>
    </w:pPr>
    <w:rPr>
      <w:b w:val="1"/>
    </w:rPr>
  </w:style>
  <w:style w:type="paragraph" w:styleId="T3">
    <w:name w:val="toc 3"/>
    <w:basedOn w:val="Normal"/>
    <w:next w:val="Normal"/>
    <w:autoRedefine w:val="1"/>
    <w:uiPriority w:val="39"/>
    <w:unhideWhenUsed w:val="1"/>
    <w:rsid w:val="008B61AA"/>
    <w:pPr>
      <w:spacing w:after="100"/>
      <w:ind w:left="480"/>
    </w:pPr>
  </w:style>
  <w:style w:type="character" w:styleId="Kpr">
    <w:name w:val="Hyperlink"/>
    <w:basedOn w:val="VarsaylanParagrafYazTipi"/>
    <w:uiPriority w:val="99"/>
    <w:unhideWhenUsed w:val="1"/>
    <w:rsid w:val="008B61AA"/>
    <w:rPr>
      <w:color w:val="0000ff" w:themeColor="hyperlink"/>
      <w:u w:val="single"/>
    </w:rPr>
  </w:style>
  <w:style w:type="table" w:styleId="TabloKlavuzu">
    <w:name w:val="Table Grid"/>
    <w:basedOn w:val="NormalTablo"/>
    <w:uiPriority w:val="59"/>
    <w:rsid w:val="003B508A"/>
    <w:pPr>
      <w:spacing w:after="0" w:line="240" w:lineRule="auto"/>
    </w:pPr>
    <w:rPr>
      <w:rFonts w:ascii="Calibri" w:cs="Arial" w:eastAsia="Calibri" w:hAnsi="Calibri"/>
      <w:lang w:eastAsia="en-US" w:val="en-US"/>
    </w:r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table" w:styleId="KlavuzuTablo4-Vurgu1">
    <w:name w:val="Grid Table 4 Accent 1"/>
    <w:basedOn w:val="NormalTablo"/>
    <w:uiPriority w:val="49"/>
    <w:rsid w:val="00F144D8"/>
    <w:pPr>
      <w:spacing w:after="0" w:line="240" w:lineRule="auto"/>
    </w:pPr>
    <w:tblPr>
      <w:tblStyleRowBandSize w:val="1"/>
      <w:tblStyleColBandSize w:val="1"/>
      <w:tblBorders>
        <w:top w:color="95b3d7" w:space="0" w:sz="4" w:themeColor="accent1" w:themeTint="000099" w:val="single"/>
        <w:left w:color="95b3d7" w:space="0" w:sz="4" w:themeColor="accent1" w:themeTint="000099" w:val="single"/>
        <w:bottom w:color="95b3d7" w:space="0" w:sz="4" w:themeColor="accent1" w:themeTint="000099" w:val="single"/>
        <w:right w:color="95b3d7" w:space="0" w:sz="4" w:themeColor="accent1" w:themeTint="000099" w:val="single"/>
        <w:insideH w:color="95b3d7" w:space="0" w:sz="4" w:themeColor="accent1" w:themeTint="000099" w:val="single"/>
        <w:insideV w:color="95b3d7" w:space="0" w:sz="4" w:themeColor="accent1" w:themeTint="000099" w:val="single"/>
      </w:tblBorders>
    </w:tblPr>
    <w:tblStylePr w:type="firstRow">
      <w:rPr>
        <w:b w:val="1"/>
        <w:bCs w:val="1"/>
        <w:color w:val="ffffff" w:themeColor="background1"/>
      </w:rPr>
      <w:tblPr/>
      <w:tcPr>
        <w:tcBorders>
          <w:top w:color="4f81bd" w:space="0" w:sz="4" w:themeColor="accent1" w:val="single"/>
          <w:left w:color="4f81bd" w:space="0" w:sz="4" w:themeColor="accent1" w:val="single"/>
          <w:bottom w:color="4f81bd" w:space="0" w:sz="4" w:themeColor="accent1" w:val="single"/>
          <w:right w:color="4f81bd" w:space="0" w:sz="4" w:themeColor="accent1" w:val="single"/>
          <w:insideH w:space="0" w:sz="0" w:val="nil"/>
          <w:insideV w:space="0" w:sz="0" w:val="nil"/>
        </w:tcBorders>
        <w:shd w:color="auto" w:fill="4f81bd" w:themeFill="accent1" w:val="clear"/>
      </w:tcPr>
    </w:tblStylePr>
    <w:tblStylePr w:type="lastRow">
      <w:rPr>
        <w:b w:val="1"/>
        <w:bCs w:val="1"/>
      </w:rPr>
      <w:tblPr/>
      <w:tcPr>
        <w:tcBorders>
          <w:top w:color="4f81bd" w:space="0" w:sz="4" w:themeColor="accent1" w:val="double"/>
        </w:tcBorders>
      </w:tcPr>
    </w:tblStylePr>
    <w:tblStylePr w:type="firstCol">
      <w:rPr>
        <w:b w:val="1"/>
        <w:bCs w:val="1"/>
      </w:rPr>
    </w:tblStylePr>
    <w:tblStylePr w:type="lastCol">
      <w:rPr>
        <w:b w:val="1"/>
        <w:bCs w:val="1"/>
      </w:rPr>
    </w:tblStylePr>
    <w:tblStylePr w:type="band1Vert">
      <w:tblPr/>
      <w:tcPr>
        <w:shd w:color="auto" w:fill="dbe5f1" w:themeFill="accent1" w:themeFillTint="000033" w:val="clear"/>
      </w:tcPr>
    </w:tblStylePr>
    <w:tblStylePr w:type="band1Horz">
      <w:tblPr/>
      <w:tcPr>
        <w:shd w:color="auto" w:fill="dbe5f1" w:themeFill="accent1" w:themeFillTint="000033" w:val="clear"/>
      </w:tcPr>
    </w:tblStylePr>
  </w:style>
  <w:style w:type="table" w:styleId="ListeTablo1Ak-Vurgu1">
    <w:name w:val="List Table 1 Light Accent 1"/>
    <w:basedOn w:val="NormalTablo"/>
    <w:uiPriority w:val="46"/>
    <w:rsid w:val="00F144D8"/>
    <w:pPr>
      <w:spacing w:after="0" w:line="240" w:lineRule="auto"/>
    </w:pPr>
    <w:tblPr>
      <w:tblStyleRowBandSize w:val="1"/>
      <w:tblStyleColBandSize w:val="1"/>
    </w:tblPr>
    <w:tblStylePr w:type="firstRow">
      <w:rPr>
        <w:b w:val="1"/>
        <w:bCs w:val="1"/>
      </w:rPr>
      <w:tblPr/>
      <w:tcPr>
        <w:tcBorders>
          <w:bottom w:color="95b3d7" w:space="0" w:sz="4" w:themeColor="accent1" w:themeTint="000099" w:val="single"/>
        </w:tcBorders>
      </w:tcPr>
    </w:tblStylePr>
    <w:tblStylePr w:type="lastRow">
      <w:rPr>
        <w:b w:val="1"/>
        <w:bCs w:val="1"/>
      </w:rPr>
      <w:tblPr/>
      <w:tcPr>
        <w:tcBorders>
          <w:top w:color="95b3d7" w:space="0" w:sz="4" w:themeColor="accent1" w:themeTint="000099" w:val="single"/>
        </w:tcBorders>
      </w:tcPr>
    </w:tblStylePr>
    <w:tblStylePr w:type="firstCol">
      <w:rPr>
        <w:b w:val="1"/>
        <w:bCs w:val="1"/>
      </w:rPr>
    </w:tblStylePr>
    <w:tblStylePr w:type="lastCol">
      <w:rPr>
        <w:b w:val="1"/>
        <w:bCs w:val="1"/>
      </w:rPr>
    </w:tblStylePr>
    <w:tblStylePr w:type="band1Vert">
      <w:tblPr/>
      <w:tcPr>
        <w:shd w:color="auto" w:fill="dbe5f1" w:themeFill="accent1" w:themeFillTint="000033" w:val="clear"/>
      </w:tcPr>
    </w:tblStylePr>
    <w:tblStylePr w:type="band1Horz">
      <w:tblPr/>
      <w:tcPr>
        <w:shd w:color="auto" w:fill="dbe5f1" w:themeFill="accent1" w:themeFillTint="000033" w:val="clear"/>
      </w:tcPr>
    </w:tblStylePr>
  </w:style>
  <w:style w:type="table" w:styleId="KlavuzuTablo4-Vurgu5">
    <w:name w:val="Grid Table 4 Accent 5"/>
    <w:basedOn w:val="NormalTablo"/>
    <w:uiPriority w:val="49"/>
    <w:rsid w:val="00F144D8"/>
    <w:pPr>
      <w:spacing w:after="0" w:line="240" w:lineRule="auto"/>
    </w:pPr>
    <w:tblPr>
      <w:tblStyleRowBandSize w:val="1"/>
      <w:tblStyleColBandSize w:val="1"/>
      <w:tblBorders>
        <w:top w:color="92cddc" w:space="0" w:sz="4" w:themeColor="accent5" w:themeTint="000099" w:val="single"/>
        <w:left w:color="92cddc" w:space="0" w:sz="4" w:themeColor="accent5" w:themeTint="000099" w:val="single"/>
        <w:bottom w:color="92cddc" w:space="0" w:sz="4" w:themeColor="accent5" w:themeTint="000099" w:val="single"/>
        <w:right w:color="92cddc" w:space="0" w:sz="4" w:themeColor="accent5" w:themeTint="000099" w:val="single"/>
        <w:insideH w:color="92cddc" w:space="0" w:sz="4" w:themeColor="accent5" w:themeTint="000099" w:val="single"/>
        <w:insideV w:color="92cddc" w:space="0" w:sz="4" w:themeColor="accent5" w:themeTint="000099" w:val="single"/>
      </w:tblBorders>
    </w:tblPr>
    <w:tblStylePr w:type="firstRow">
      <w:rPr>
        <w:b w:val="1"/>
        <w:bCs w:val="1"/>
        <w:color w:val="ffffff" w:themeColor="background1"/>
      </w:rPr>
      <w:tblPr/>
      <w:tcPr>
        <w:tcBorders>
          <w:top w:color="4bacc6" w:space="0" w:sz="4" w:themeColor="accent5" w:val="single"/>
          <w:left w:color="4bacc6" w:space="0" w:sz="4" w:themeColor="accent5" w:val="single"/>
          <w:bottom w:color="4bacc6" w:space="0" w:sz="4" w:themeColor="accent5" w:val="single"/>
          <w:right w:color="4bacc6" w:space="0" w:sz="4" w:themeColor="accent5" w:val="single"/>
          <w:insideH w:space="0" w:sz="0" w:val="nil"/>
          <w:insideV w:space="0" w:sz="0" w:val="nil"/>
        </w:tcBorders>
        <w:shd w:color="auto" w:fill="4bacc6" w:themeFill="accent5" w:val="clear"/>
      </w:tcPr>
    </w:tblStylePr>
    <w:tblStylePr w:type="lastRow">
      <w:rPr>
        <w:b w:val="1"/>
        <w:bCs w:val="1"/>
      </w:rPr>
      <w:tblPr/>
      <w:tcPr>
        <w:tcBorders>
          <w:top w:color="4bacc6" w:space="0" w:sz="4" w:themeColor="accent5" w:val="double"/>
        </w:tcBorders>
      </w:tcPr>
    </w:tblStylePr>
    <w:tblStylePr w:type="firstCol">
      <w:rPr>
        <w:b w:val="1"/>
        <w:bCs w:val="1"/>
      </w:rPr>
    </w:tblStylePr>
    <w:tblStylePr w:type="lastCol">
      <w:rPr>
        <w:b w:val="1"/>
        <w:bCs w:val="1"/>
      </w:rPr>
    </w:tblStylePr>
    <w:tblStylePr w:type="band1Vert">
      <w:tblPr/>
      <w:tcPr>
        <w:shd w:color="auto" w:fill="daeef3" w:themeFill="accent5" w:themeFillTint="000033" w:val="clear"/>
      </w:tcPr>
    </w:tblStylePr>
    <w:tblStylePr w:type="band1Horz">
      <w:tblPr/>
      <w:tcPr>
        <w:shd w:color="auto" w:fill="daeef3" w:themeFill="accent5" w:themeFillTint="000033" w:val="clear"/>
      </w:tcPr>
    </w:tblStylePr>
  </w:style>
  <w:style w:type="paragraph" w:styleId="BalonMetni">
    <w:name w:val="Balloon Text"/>
    <w:basedOn w:val="Normal"/>
    <w:link w:val="BalonMetniChar"/>
    <w:uiPriority w:val="99"/>
    <w:semiHidden w:val="1"/>
    <w:unhideWhenUsed w:val="1"/>
    <w:rsid w:val="00461CBE"/>
    <w:pPr>
      <w:spacing w:before="0" w:line="240" w:lineRule="auto"/>
    </w:pPr>
    <w:rPr>
      <w:rFonts w:ascii="Segoe UI" w:cs="Segoe UI" w:hAnsi="Segoe UI"/>
      <w:sz w:val="18"/>
      <w:szCs w:val="18"/>
    </w:rPr>
  </w:style>
  <w:style w:type="character" w:styleId="BalonMetniChar" w:customStyle="1">
    <w:name w:val="Balon Metni Char"/>
    <w:basedOn w:val="VarsaylanParagrafYazTipi"/>
    <w:link w:val="BalonMetni"/>
    <w:uiPriority w:val="99"/>
    <w:semiHidden w:val="1"/>
    <w:rsid w:val="00461CBE"/>
    <w:rPr>
      <w:rFonts w:ascii="Segoe UI" w:cs="Segoe UI" w:hAnsi="Segoe UI"/>
      <w:spacing w:val="-1"/>
      <w:sz w:val="18"/>
      <w:szCs w:val="18"/>
    </w:rPr>
  </w:style>
  <w:style w:type="paragraph" w:styleId="Denklem" w:customStyle="1">
    <w:name w:val="Denklem"/>
    <w:basedOn w:val="ResimYazs"/>
    <w:link w:val="DenklemChar"/>
    <w:qFormat w:val="1"/>
    <w:rsid w:val="007E5655"/>
    <w:pPr>
      <w:spacing w:after="360" w:before="360"/>
      <w:jc w:val="right"/>
    </w:pPr>
  </w:style>
  <w:style w:type="character" w:styleId="ResimYazsChar" w:customStyle="1">
    <w:name w:val="Resim Yazısı Char"/>
    <w:basedOn w:val="VarsaylanParagrafYazTipi"/>
    <w:link w:val="ResimYazs"/>
    <w:uiPriority w:val="35"/>
    <w:rsid w:val="00F846CF"/>
    <w:rPr>
      <w:rFonts w:ascii="Times New Roman" w:cs="Arial" w:eastAsia="Calibri" w:hAnsi="Times New Roman"/>
      <w:iCs w:val="1"/>
      <w:spacing w:val="-1"/>
      <w:sz w:val="24"/>
      <w:szCs w:val="18"/>
      <w:lang w:eastAsia="en-US"/>
    </w:rPr>
  </w:style>
  <w:style w:type="character" w:styleId="DenklemChar" w:customStyle="1">
    <w:name w:val="Denklem Char"/>
    <w:basedOn w:val="ResimYazsChar"/>
    <w:link w:val="Denklem"/>
    <w:rsid w:val="007E5655"/>
    <w:rPr>
      <w:rFonts w:ascii="Times New Roman" w:cs="Arial" w:eastAsia="Calibri" w:hAnsi="Times New Roman"/>
      <w:iCs w:val="1"/>
      <w:spacing w:val="-1"/>
      <w:sz w:val="24"/>
      <w:szCs w:val="18"/>
      <w:lang w:eastAsia="en-US"/>
    </w:rPr>
  </w:style>
  <w:style w:type="character" w:styleId="Balk4Char" w:customStyle="1">
    <w:name w:val="Başlık 4 Char"/>
    <w:basedOn w:val="VarsaylanParagrafYazTipi"/>
    <w:link w:val="Balk4"/>
    <w:uiPriority w:val="9"/>
    <w:rsid w:val="002A5655"/>
    <w:rPr>
      <w:rFonts w:ascii="Times New Roman" w:hAnsi="Times New Roman"/>
      <w:b w:val="1"/>
      <w:spacing w:val="-1"/>
      <w:sz w:val="24"/>
      <w:szCs w:val="24"/>
    </w:rPr>
  </w:style>
  <w:style w:type="paragraph" w:styleId="T4">
    <w:name w:val="toc 4"/>
    <w:basedOn w:val="Normal"/>
    <w:next w:val="Normal"/>
    <w:autoRedefine w:val="1"/>
    <w:uiPriority w:val="39"/>
    <w:unhideWhenUsed w:val="1"/>
    <w:rsid w:val="005F0A73"/>
    <w:pPr>
      <w:spacing w:after="100"/>
      <w:ind w:left="720"/>
    </w:pPr>
  </w:style>
  <w:style w:type="table" w:styleId="KlavuzTablo6-Renkli-Vurgu3">
    <w:name w:val="Grid Table 6 Colorful Accent 3"/>
    <w:basedOn w:val="NormalTablo"/>
    <w:uiPriority w:val="51"/>
    <w:rsid w:val="00D076A2"/>
    <w:pPr>
      <w:spacing w:after="0" w:line="240" w:lineRule="auto"/>
    </w:pPr>
    <w:rPr>
      <w:rFonts w:ascii="Times New Roman" w:eastAsia="Times New Roman" w:hAnsi="Times New Roman"/>
      <w:color w:val="76923c" w:themeColor="accent3" w:themeShade="0000BF"/>
      <w:sz w:val="20"/>
      <w:szCs w:val="20"/>
    </w:rPr>
    <w:tblPr>
      <w:tblStyleRowBandSize w:val="1"/>
      <w:tblStyleColBandSize w:val="1"/>
      <w:tblBorders>
        <w:top w:color="c2d69b" w:space="0" w:sz="4" w:themeColor="accent3" w:themeTint="000099" w:val="single"/>
        <w:left w:color="c2d69b" w:space="0" w:sz="4" w:themeColor="accent3" w:themeTint="000099" w:val="single"/>
        <w:bottom w:color="c2d69b" w:space="0" w:sz="4" w:themeColor="accent3" w:themeTint="000099" w:val="single"/>
        <w:right w:color="c2d69b" w:space="0" w:sz="4" w:themeColor="accent3" w:themeTint="000099" w:val="single"/>
        <w:insideH w:color="c2d69b" w:space="0" w:sz="4" w:themeColor="accent3" w:themeTint="000099" w:val="single"/>
        <w:insideV w:color="c2d69b" w:space="0" w:sz="4" w:themeColor="accent3" w:themeTint="000099" w:val="single"/>
      </w:tblBorders>
    </w:tblPr>
    <w:tblStylePr w:type="firstRow">
      <w:rPr>
        <w:b w:val="1"/>
        <w:bCs w:val="1"/>
      </w:rPr>
      <w:tblPr/>
      <w:tcPr>
        <w:tcBorders>
          <w:bottom w:color="c2d69b" w:space="0" w:sz="12" w:themeColor="accent3" w:themeTint="000099" w:val="single"/>
        </w:tcBorders>
      </w:tcPr>
    </w:tblStylePr>
    <w:tblStylePr w:type="lastRow">
      <w:rPr>
        <w:b w:val="1"/>
        <w:bCs w:val="1"/>
      </w:rPr>
      <w:tblPr/>
      <w:tcPr>
        <w:tcBorders>
          <w:top w:color="c2d69b" w:space="0" w:sz="4" w:themeColor="accent3" w:themeTint="000099" w:val="double"/>
        </w:tcBorders>
      </w:tcPr>
    </w:tblStylePr>
    <w:tblStylePr w:type="firstCol">
      <w:rPr>
        <w:b w:val="1"/>
        <w:bCs w:val="1"/>
      </w:rPr>
    </w:tblStylePr>
    <w:tblStylePr w:type="lastCol">
      <w:rPr>
        <w:b w:val="1"/>
        <w:bCs w:val="1"/>
      </w:rPr>
    </w:tblStylePr>
    <w:tblStylePr w:type="band1Vert">
      <w:tblPr/>
      <w:tcPr>
        <w:shd w:color="auto" w:fill="eaf1dd" w:themeFill="accent3" w:themeFillTint="000033" w:val="clear"/>
      </w:tcPr>
    </w:tblStylePr>
    <w:tblStylePr w:type="band1Horz">
      <w:tblPr/>
      <w:tcPr>
        <w:shd w:color="auto" w:fill="eaf1dd" w:themeFill="accent3" w:themeFillTint="000033" w:val="clear"/>
      </w:tcPr>
    </w:tblStylePr>
  </w:style>
  <w:style w:type="character" w:styleId="zmlenmeyenBahsetme1" w:customStyle="1">
    <w:name w:val="Çözümlenmeyen Bahsetme1"/>
    <w:basedOn w:val="VarsaylanParagrafYazTipi"/>
    <w:uiPriority w:val="99"/>
    <w:semiHidden w:val="1"/>
    <w:unhideWhenUsed w:val="1"/>
    <w:rsid w:val="00A471E5"/>
    <w:rPr>
      <w:color w:val="605e5c"/>
      <w:shd w:color="auto" w:fill="e1dfdd" w:val="clear"/>
    </w:rPr>
  </w:style>
  <w:style w:type="table" w:styleId="TabloKlavuzuAk">
    <w:name w:val="Grid Table Light"/>
    <w:basedOn w:val="NormalTablo"/>
    <w:uiPriority w:val="40"/>
    <w:rsid w:val="008F2627"/>
    <w:pPr>
      <w:spacing w:after="0" w:line="240" w:lineRule="auto"/>
    </w:pPr>
    <w:tblPr>
      <w:tblBorders>
        <w:top w:color="bfbfbf" w:space="0" w:sz="4" w:themeColor="background1" w:themeShade="0000BF" w:val="single"/>
        <w:left w:color="bfbfbf" w:space="0" w:sz="4" w:themeColor="background1" w:themeShade="0000BF" w:val="single"/>
        <w:bottom w:color="bfbfbf" w:space="0" w:sz="4" w:themeColor="background1" w:themeShade="0000BF" w:val="single"/>
        <w:right w:color="bfbfbf" w:space="0" w:sz="4" w:themeColor="background1" w:themeShade="0000BF" w:val="single"/>
        <w:insideH w:color="bfbfbf" w:space="0" w:sz="4" w:themeColor="background1" w:themeShade="0000BF" w:val="single"/>
        <w:insideV w:color="bfbfbf" w:space="0" w:sz="4" w:themeColor="background1" w:themeShade="0000BF" w:val="single"/>
      </w:tblBorders>
    </w:tbl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rPr>
      <w:rFonts w:ascii="Times New Roman" w:cs="Times New Roman" w:eastAsia="Times New Roman" w:hAnsi="Times New Roman"/>
      <w:color w:val="76923c"/>
      <w:sz w:val="20"/>
      <w:szCs w:val="20"/>
    </w:rPr>
    <w:tblPr>
      <w:tblStyleRowBandSize w:val="1"/>
      <w:tblStyleColBandSize w:val="1"/>
      <w:tblCellMar>
        <w:top w:w="0.0" w:type="dxa"/>
        <w:left w:w="108.0" w:type="dxa"/>
        <w:bottom w:w="0.0" w:type="dxa"/>
        <w:right w:w="108.0" w:type="dxa"/>
      </w:tblCellMar>
    </w:tblPr>
  </w:style>
  <w:style w:type="table" w:styleId="Table2">
    <w:basedOn w:val="TableNormal"/>
    <w:pPr>
      <w:spacing w:after="0" w:line="240" w:lineRule="auto"/>
    </w:pPr>
    <w:rPr>
      <w:rFonts w:ascii="Times New Roman" w:cs="Times New Roman" w:eastAsia="Times New Roman" w:hAnsi="Times New Roman"/>
      <w:color w:val="76923c"/>
      <w:sz w:val="20"/>
      <w:szCs w:val="20"/>
    </w:rPr>
    <w:tblPr>
      <w:tblStyleRowBandSize w:val="1"/>
      <w:tblStyleColBandSize w:val="1"/>
      <w:tblCellMar>
        <w:top w:w="0.0" w:type="dxa"/>
        <w:left w:w="108.0" w:type="dxa"/>
        <w:bottom w:w="0.0" w:type="dxa"/>
        <w:right w:w="108.0" w:type="dxa"/>
      </w:tblCellMar>
    </w:tblPr>
  </w:style>
  <w:style w:type="table" w:styleId="Table3">
    <w:basedOn w:val="TableNormal"/>
    <w:pPr>
      <w:spacing w:after="0" w:line="240" w:lineRule="auto"/>
    </w:pPr>
    <w:rPr>
      <w:rFonts w:ascii="Times New Roman" w:cs="Times New Roman" w:eastAsia="Times New Roman" w:hAnsi="Times New Roman"/>
      <w:color w:val="76923c"/>
      <w:sz w:val="20"/>
      <w:szCs w:val="20"/>
    </w:rPr>
    <w:tblPr>
      <w:tblStyleRowBandSize w:val="1"/>
      <w:tblStyleColBandSize w:val="1"/>
      <w:tblCellMar>
        <w:top w:w="0.0" w:type="dxa"/>
        <w:left w:w="108.0" w:type="dxa"/>
        <w:bottom w:w="0.0" w:type="dxa"/>
        <w:right w:w="108.0" w:type="dxa"/>
      </w:tblCellMar>
    </w:tblPr>
  </w:style>
  <w:style w:type="table" w:styleId="Table4">
    <w:basedOn w:val="TableNormal"/>
    <w:pPr>
      <w:spacing w:after="0" w:line="240" w:lineRule="auto"/>
    </w:pPr>
    <w:rPr>
      <w:rFonts w:ascii="Times New Roman" w:cs="Times New Roman" w:eastAsia="Times New Roman" w:hAnsi="Times New Roman"/>
      <w:color w:val="76923c"/>
      <w:sz w:val="20"/>
      <w:szCs w:val="20"/>
    </w:rPr>
    <w:tblPr>
      <w:tblStyleRowBandSize w:val="1"/>
      <w:tblStyleColBandSize w:val="1"/>
      <w:tblCellMar>
        <w:top w:w="0.0" w:type="dxa"/>
        <w:left w:w="108.0" w:type="dxa"/>
        <w:bottom w:w="0.0" w:type="dxa"/>
        <w:right w:w="108.0" w:type="dxa"/>
      </w:tblCellMar>
    </w:tblPr>
  </w:style>
  <w:style w:type="table" w:styleId="Table5">
    <w:basedOn w:val="TableNormal"/>
    <w:pPr>
      <w:spacing w:after="0" w:line="240" w:lineRule="auto"/>
    </w:pPr>
    <w:rPr>
      <w:rFonts w:ascii="Times New Roman" w:cs="Times New Roman" w:eastAsia="Times New Roman" w:hAnsi="Times New Roman"/>
      <w:color w:val="76923c"/>
      <w:sz w:val="20"/>
      <w:szCs w:val="20"/>
    </w:rPr>
    <w:tblPr>
      <w:tblStyleRowBandSize w:val="1"/>
      <w:tblStyleColBandSize w:val="1"/>
      <w:tblCellMar>
        <w:top w:w="0.0" w:type="dxa"/>
        <w:left w:w="108.0" w:type="dxa"/>
        <w:bottom w:w="0.0" w:type="dxa"/>
        <w:right w:w="108.0" w:type="dxa"/>
      </w:tblCellMar>
    </w:tblPr>
  </w:style>
  <w:style w:type="table" w:styleId="Table6">
    <w:basedOn w:val="TableNormal"/>
    <w:pPr>
      <w:spacing w:after="0" w:line="240" w:lineRule="auto"/>
    </w:pPr>
    <w:rPr>
      <w:rFonts w:ascii="Times New Roman" w:cs="Times New Roman" w:eastAsia="Times New Roman" w:hAnsi="Times New Roman"/>
      <w:color w:val="76923c"/>
      <w:sz w:val="20"/>
      <w:szCs w:val="20"/>
    </w:r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20" Type="http://schemas.openxmlformats.org/officeDocument/2006/relationships/footer" Target="footer6.xml"/><Relationship Id="rId11" Type="http://schemas.openxmlformats.org/officeDocument/2006/relationships/footer" Target="footer2.xml"/><Relationship Id="rId10" Type="http://schemas.openxmlformats.org/officeDocument/2006/relationships/image" Target="media/image6.png"/><Relationship Id="rId13" Type="http://schemas.openxmlformats.org/officeDocument/2006/relationships/footer" Target="footer4.xml"/><Relationship Id="rId12" Type="http://schemas.openxmlformats.org/officeDocument/2006/relationships/footer" Target="footer3.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9.png"/><Relationship Id="rId15" Type="http://schemas.openxmlformats.org/officeDocument/2006/relationships/image" Target="media/image10.png"/><Relationship Id="rId14" Type="http://schemas.openxmlformats.org/officeDocument/2006/relationships/footer" Target="footer5.xml"/><Relationship Id="rId17" Type="http://schemas.openxmlformats.org/officeDocument/2006/relationships/image" Target="media/image7.png"/><Relationship Id="rId16" Type="http://schemas.openxmlformats.org/officeDocument/2006/relationships/image" Target="media/image3.png"/><Relationship Id="rId5" Type="http://schemas.openxmlformats.org/officeDocument/2006/relationships/styles" Target="styles.xml"/><Relationship Id="rId19" Type="http://schemas.openxmlformats.org/officeDocument/2006/relationships/image" Target="media/image4.png"/><Relationship Id="rId6" Type="http://schemas.openxmlformats.org/officeDocument/2006/relationships/customXml" Target="../customXML/item1.xml"/><Relationship Id="rId18" Type="http://schemas.openxmlformats.org/officeDocument/2006/relationships/image" Target="media/image2.gif"/><Relationship Id="rId7" Type="http://schemas.openxmlformats.org/officeDocument/2006/relationships/footer" Target="footer1.xml"/><Relationship Id="rId8" Type="http://schemas.openxmlformats.org/officeDocument/2006/relationships/image" Target="media/image1.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 Id="rId3" Type="http://schemas.openxmlformats.org/officeDocument/2006/relationships/font" Target="fonts/CambriaMath-regular.ttf"/></Relationships>
</file>

<file path=word/theme/theme1.xml><?xml version="1.0" encoding="utf-8"?>
<a:theme xmlns:a="http://schemas.openxmlformats.org/drawingml/2006/main" name="Ofis Teması">
  <a:themeElements>
    <a:clrScheme name="Ofis">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is">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is">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QL2hzJKp0hHbCGs6IFX6vcKpO0w==">CgMxLjA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4AHIhMW9ZdkdPLW5iRlVjMDdfYTVhdHFkSVRjTTg4Wld2aV9s</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2024-09-27T09:32:00Z</dcterms:created>
  <dc:creator>mha</dc:creator>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0f5111c8-70fc-3239-b923-6dd966cbf798</vt:lpwstr>
  </property>
  <property fmtid="{D5CDD505-2E9C-101B-9397-08002B2CF9AE}" pid="24" name="Mendeley Citation Style_1">
    <vt:lpwstr>http://www.zotero.org/styles/ieee</vt:lpwstr>
  </property>
</Properties>
</file>